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val="en-US" w:eastAsia="zh-CN"/>
        </w:rPr>
        <w:t>通榆县烈士陵园管理中心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pStyle w:val="51"/>
        <w:numPr>
          <w:ilvl w:val="0"/>
          <w:numId w:val="1"/>
        </w:numPr>
        <w:rPr>
          <w:rFonts w:ascii="黑体" w:hAnsi="黑体" w:eastAsia="黑体"/>
        </w:rPr>
      </w:pPr>
      <w:r>
        <w:rPr>
          <w:rFonts w:ascii="黑体" w:hAnsi="黑体" w:eastAsia="黑体"/>
        </w:rPr>
        <w:t>主要职能</w:t>
      </w:r>
    </w:p>
    <w:p>
      <w:pPr>
        <w:numPr>
          <w:ilvl w:val="0"/>
          <w:numId w:val="2"/>
        </w:numPr>
        <w:rPr>
          <w:rFonts w:hint="eastAsia" w:ascii="宋体-PUA" w:hAnsi="宋体-PUA" w:eastAsia="宋体-PUA" w:cs="宋体-PUA"/>
          <w:sz w:val="32"/>
          <w:szCs w:val="32"/>
        </w:rPr>
      </w:pPr>
      <w:r>
        <w:rPr>
          <w:rFonts w:hint="eastAsia" w:ascii="宋体-PUA" w:hAnsi="宋体-PUA" w:eastAsia="宋体-PUA" w:cs="宋体-PUA"/>
          <w:sz w:val="32"/>
          <w:szCs w:val="32"/>
        </w:rPr>
        <w:t>贯彻烈士褒扬有关政策、法规，做好革命烈士纪念活动</w:t>
      </w:r>
      <w:r>
        <w:rPr>
          <w:rFonts w:hint="eastAsia" w:ascii="宋体-PUA" w:hAnsi="宋体-PUA" w:eastAsia="宋体-PUA" w:cs="宋体-PUA"/>
          <w:sz w:val="32"/>
          <w:szCs w:val="32"/>
          <w:lang w:eastAsia="zh-CN"/>
        </w:rPr>
        <w:t>的组织和宣传</w:t>
      </w:r>
      <w:r>
        <w:rPr>
          <w:rFonts w:hint="eastAsia" w:ascii="宋体-PUA" w:hAnsi="宋体-PUA" w:eastAsia="宋体-PUA" w:cs="宋体-PUA"/>
          <w:sz w:val="32"/>
          <w:szCs w:val="32"/>
        </w:rPr>
        <w:t xml:space="preserve"> </w:t>
      </w:r>
      <w:r>
        <w:rPr>
          <w:rFonts w:hint="eastAsia" w:ascii="宋体-PUA" w:hAnsi="宋体-PUA" w:eastAsia="宋体-PUA" w:cs="宋体-PUA"/>
          <w:sz w:val="32"/>
          <w:szCs w:val="32"/>
          <w:lang w:eastAsia="zh-CN"/>
        </w:rPr>
        <w:t>。</w:t>
      </w:r>
      <w:r>
        <w:rPr>
          <w:rFonts w:hint="eastAsia" w:ascii="宋体-PUA" w:hAnsi="宋体-PUA" w:eastAsia="宋体-PUA" w:cs="宋体-PUA"/>
          <w:sz w:val="32"/>
          <w:szCs w:val="32"/>
        </w:rPr>
        <w:t xml:space="preserve">                                   </w:t>
      </w:r>
    </w:p>
    <w:p>
      <w:pPr>
        <w:numPr>
          <w:ilvl w:val="0"/>
          <w:numId w:val="2"/>
        </w:numPr>
        <w:rPr>
          <w:rFonts w:hint="eastAsia" w:ascii="宋体-PUA" w:hAnsi="宋体-PUA" w:eastAsia="宋体-PUA" w:cs="宋体-PUA"/>
          <w:sz w:val="32"/>
          <w:szCs w:val="32"/>
        </w:rPr>
      </w:pPr>
      <w:r>
        <w:rPr>
          <w:rFonts w:hint="eastAsia" w:ascii="宋体-PUA" w:hAnsi="宋体-PUA" w:eastAsia="宋体-PUA" w:cs="宋体-PUA"/>
          <w:sz w:val="32"/>
          <w:szCs w:val="32"/>
        </w:rPr>
        <w:t xml:space="preserve">做好烈士建筑物建设维护及环境美化 </w:t>
      </w:r>
      <w:r>
        <w:rPr>
          <w:rFonts w:hint="eastAsia" w:ascii="宋体-PUA" w:hAnsi="宋体-PUA" w:eastAsia="宋体-PUA" w:cs="宋体-PUA"/>
          <w:sz w:val="32"/>
          <w:szCs w:val="32"/>
          <w:lang w:eastAsia="zh-CN"/>
        </w:rPr>
        <w:t>。</w:t>
      </w:r>
      <w:r>
        <w:rPr>
          <w:rFonts w:hint="eastAsia" w:ascii="宋体-PUA" w:hAnsi="宋体-PUA" w:eastAsia="宋体-PUA" w:cs="宋体-PUA"/>
          <w:sz w:val="32"/>
          <w:szCs w:val="32"/>
        </w:rPr>
        <w:t xml:space="preserve">             </w:t>
      </w:r>
    </w:p>
    <w:p>
      <w:pPr>
        <w:numPr>
          <w:ilvl w:val="0"/>
          <w:numId w:val="3"/>
        </w:numPr>
        <w:rPr>
          <w:rFonts w:hint="eastAsia" w:ascii="宋体-PUA" w:hAnsi="宋体-PUA" w:eastAsia="宋体-PUA" w:cs="宋体-PUA"/>
          <w:sz w:val="32"/>
          <w:szCs w:val="32"/>
        </w:rPr>
      </w:pPr>
      <w:r>
        <w:rPr>
          <w:rFonts w:hint="eastAsia" w:ascii="宋体-PUA" w:hAnsi="宋体-PUA" w:eastAsia="宋体-PUA" w:cs="宋体-PUA"/>
          <w:sz w:val="32"/>
          <w:szCs w:val="32"/>
        </w:rPr>
        <w:t xml:space="preserve">做好烈士骨灰保存及烈士遗物、烈士史料陈列。    </w:t>
      </w:r>
    </w:p>
    <w:p>
      <w:pPr>
        <w:numPr>
          <w:ilvl w:val="0"/>
          <w:numId w:val="3"/>
        </w:numPr>
        <w:ind w:left="0" w:leftChars="0" w:firstLine="0" w:firstLineChars="0"/>
        <w:rPr>
          <w:rFonts w:hint="eastAsia" w:ascii="宋体-PUA" w:hAnsi="宋体-PUA" w:eastAsia="宋体-PUA" w:cs="宋体-PUA"/>
          <w:sz w:val="32"/>
          <w:szCs w:val="32"/>
        </w:rPr>
      </w:pPr>
      <w:r>
        <w:rPr>
          <w:rFonts w:hint="eastAsia" w:ascii="宋体-PUA" w:hAnsi="宋体-PUA" w:eastAsia="宋体-PUA" w:cs="宋体-PUA"/>
          <w:sz w:val="32"/>
          <w:szCs w:val="32"/>
        </w:rPr>
        <w:t>负责革命史料的收集及编写。</w:t>
      </w:r>
      <w:r>
        <w:rPr>
          <w:rFonts w:hint="eastAsia" w:ascii="宋体-PUA" w:hAnsi="宋体-PUA" w:eastAsia="宋体-PUA" w:cs="宋体-PUA"/>
          <w:sz w:val="32"/>
          <w:szCs w:val="32"/>
        </w:rPr>
        <w:tab/>
      </w:r>
    </w:p>
    <w:p>
      <w:pPr>
        <w:numPr>
          <w:ilvl w:val="0"/>
          <w:numId w:val="0"/>
        </w:numPr>
        <w:ind w:leftChars="0"/>
        <w:rPr>
          <w:rFonts w:hint="eastAsia" w:ascii="宋体" w:hAnsi="宋体" w:eastAsia="宋体" w:cs="宋体"/>
          <w:b/>
          <w:bCs/>
          <w:szCs w:val="32"/>
        </w:rPr>
      </w:pPr>
      <w:r>
        <w:rPr>
          <w:rFonts w:hint="eastAsia" w:ascii="宋体-PUA" w:hAnsi="宋体-PUA" w:eastAsia="宋体-PUA" w:cs="宋体-PUA"/>
          <w:sz w:val="32"/>
          <w:szCs w:val="32"/>
          <w:lang w:val="en-US" w:eastAsia="zh-CN"/>
        </w:rPr>
        <w:t xml:space="preserve">  </w:t>
      </w:r>
      <w:r>
        <w:rPr>
          <w:rFonts w:hint="eastAsia" w:ascii="宋体-PUA" w:hAnsi="宋体-PUA" w:eastAsia="宋体-PUA" w:cs="宋体-PUA"/>
          <w:b/>
          <w:bCs/>
          <w:sz w:val="32"/>
          <w:szCs w:val="32"/>
        </w:rPr>
        <w:tab/>
      </w:r>
      <w:r>
        <w:rPr>
          <w:rFonts w:hint="eastAsia" w:ascii="宋体-PUA" w:hAnsi="宋体-PUA" w:eastAsia="宋体-PUA" w:cs="宋体-PUA"/>
          <w:b/>
          <w:bCs/>
          <w:sz w:val="32"/>
          <w:szCs w:val="32"/>
          <w:lang w:eastAsia="zh-CN"/>
        </w:rPr>
        <w:t>二、</w:t>
      </w:r>
      <w:r>
        <w:rPr>
          <w:rFonts w:hint="eastAsia" w:ascii="宋体" w:hAnsi="宋体" w:eastAsia="宋体" w:cs="宋体"/>
          <w:b/>
          <w:bCs/>
          <w:szCs w:val="32"/>
        </w:rPr>
        <w:t>人员编制情况</w:t>
      </w:r>
    </w:p>
    <w:p>
      <w:pPr>
        <w:spacing w:line="520" w:lineRule="exact"/>
        <w:ind w:firstLine="640" w:firstLineChars="200"/>
        <w:rPr>
          <w:rFonts w:hint="eastAsia" w:ascii="宋体" w:hAnsi="宋体" w:eastAsia="宋体" w:cs="宋体"/>
          <w:szCs w:val="32"/>
        </w:rPr>
      </w:pPr>
      <w:r>
        <w:rPr>
          <w:rFonts w:hint="eastAsia" w:ascii="宋体" w:hAnsi="宋体" w:eastAsia="宋体" w:cs="宋体"/>
          <w:szCs w:val="32"/>
        </w:rPr>
        <w:t xml:space="preserve"> </w:t>
      </w:r>
      <w:r>
        <w:rPr>
          <w:rFonts w:hint="eastAsia" w:ascii="宋体" w:hAnsi="宋体" w:eastAsia="宋体" w:cs="宋体"/>
          <w:szCs w:val="32"/>
          <w:lang w:eastAsia="zh-CN"/>
        </w:rPr>
        <w:t>本单位</w:t>
      </w:r>
      <w:r>
        <w:rPr>
          <w:rFonts w:hint="eastAsia" w:ascii="宋体" w:hAnsi="宋体" w:eastAsia="宋体" w:cs="宋体"/>
          <w:szCs w:val="32"/>
        </w:rPr>
        <w:t>编制</w:t>
      </w:r>
      <w:r>
        <w:rPr>
          <w:rFonts w:hint="eastAsia" w:ascii="宋体" w:hAnsi="宋体" w:eastAsia="宋体" w:cs="宋体"/>
          <w:szCs w:val="32"/>
          <w:lang w:val="en-US" w:eastAsia="zh-CN"/>
        </w:rPr>
        <w:t>11</w:t>
      </w:r>
      <w:r>
        <w:rPr>
          <w:rFonts w:hint="eastAsia" w:ascii="宋体" w:hAnsi="宋体" w:eastAsia="宋体" w:cs="宋体"/>
          <w:szCs w:val="32"/>
        </w:rPr>
        <w:t>人。</w:t>
      </w:r>
    </w:p>
    <w:p>
      <w:pPr>
        <w:spacing w:line="520" w:lineRule="exact"/>
        <w:ind w:firstLine="960" w:firstLineChars="300"/>
        <w:rPr>
          <w:rFonts w:hint="eastAsia" w:ascii="宋体" w:hAnsi="宋体" w:eastAsia="宋体" w:cs="宋体"/>
          <w:szCs w:val="32"/>
          <w:lang w:eastAsia="zh-CN"/>
        </w:rPr>
      </w:pPr>
      <w:r>
        <w:rPr>
          <w:rFonts w:hint="eastAsia" w:ascii="宋体" w:hAnsi="宋体" w:eastAsia="宋体" w:cs="宋体"/>
          <w:szCs w:val="32"/>
        </w:rPr>
        <w:t>实有人员情况</w:t>
      </w:r>
      <w:r>
        <w:rPr>
          <w:rFonts w:hint="eastAsia" w:ascii="宋体" w:hAnsi="宋体" w:eastAsia="宋体" w:cs="宋体"/>
          <w:szCs w:val="32"/>
          <w:lang w:eastAsia="zh-CN"/>
        </w:rPr>
        <w:t>：</w:t>
      </w:r>
    </w:p>
    <w:p>
      <w:pPr>
        <w:spacing w:line="520" w:lineRule="exact"/>
        <w:ind w:left="640"/>
        <w:rPr>
          <w:rFonts w:hint="eastAsia" w:ascii="宋体" w:hAnsi="宋体" w:eastAsia="宋体" w:cs="宋体"/>
          <w:szCs w:val="32"/>
        </w:rPr>
      </w:pPr>
      <w:r>
        <w:rPr>
          <w:rFonts w:hint="eastAsia" w:ascii="宋体" w:hAnsi="宋体" w:eastAsia="宋体" w:cs="宋体"/>
          <w:szCs w:val="32"/>
        </w:rPr>
        <w:t xml:space="preserve"> </w:t>
      </w:r>
      <w:r>
        <w:rPr>
          <w:rFonts w:hint="eastAsia" w:ascii="宋体" w:hAnsi="宋体" w:eastAsia="宋体" w:cs="宋体"/>
          <w:szCs w:val="32"/>
          <w:lang w:val="en-US" w:eastAsia="zh-CN"/>
        </w:rPr>
        <w:t xml:space="preserve"> </w:t>
      </w:r>
      <w:r>
        <w:rPr>
          <w:rFonts w:hint="eastAsia" w:ascii="宋体" w:hAnsi="宋体" w:eastAsia="宋体" w:cs="宋体"/>
          <w:szCs w:val="32"/>
        </w:rPr>
        <w:t>在职</w:t>
      </w:r>
      <w:r>
        <w:rPr>
          <w:rFonts w:hint="eastAsia" w:ascii="宋体" w:hAnsi="宋体" w:eastAsia="宋体" w:cs="宋体"/>
          <w:szCs w:val="32"/>
          <w:lang w:val="en-US" w:eastAsia="zh-CN"/>
        </w:rPr>
        <w:t>11</w:t>
      </w:r>
      <w:r>
        <w:rPr>
          <w:rFonts w:hint="eastAsia" w:ascii="宋体" w:hAnsi="宋体" w:eastAsia="宋体" w:cs="宋体"/>
          <w:szCs w:val="32"/>
        </w:rPr>
        <w:t>人；退休</w:t>
      </w:r>
      <w:r>
        <w:rPr>
          <w:rFonts w:hint="eastAsia" w:ascii="宋体" w:hAnsi="宋体" w:eastAsia="宋体" w:cs="宋体"/>
          <w:szCs w:val="32"/>
          <w:lang w:val="en-US" w:eastAsia="zh-CN"/>
        </w:rPr>
        <w:t>5</w:t>
      </w:r>
      <w:r>
        <w:rPr>
          <w:rFonts w:hint="eastAsia" w:ascii="宋体" w:hAnsi="宋体" w:eastAsia="宋体" w:cs="宋体"/>
          <w:szCs w:val="32"/>
        </w:rPr>
        <w:t>人</w:t>
      </w:r>
    </w:p>
    <w:p>
      <w:pPr>
        <w:ind w:firstLine="420" w:firstLineChars="200"/>
        <w:rPr>
          <w:rFonts w:hint="eastAsia" w:ascii="仿宋_GB2312" w:hAnsi="仿宋_GB2312" w:eastAsia="仿宋_GB2312" w:cs="仿宋_GB2312"/>
          <w:color w:val="000000"/>
          <w:sz w:val="21"/>
          <w:szCs w:val="21"/>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3240" w:firstLineChars="9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128.3</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128.3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128.3</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128.3</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112.2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10.4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w:t>
            </w:r>
            <w:r>
              <w:rPr>
                <w:rFonts w:hint="eastAsia" w:ascii="仿宋_GB2312"/>
                <w:b w:val="0"/>
                <w:bCs/>
                <w:color w:val="000000"/>
                <w:kern w:val="0"/>
                <w:sz w:val="20"/>
                <w:lang w:val="en-US" w:eastAsia="zh-CN"/>
              </w:rPr>
              <w:t>健康</w:t>
            </w:r>
            <w:r>
              <w:rPr>
                <w:rFonts w:hint="eastAsia" w:ascii="仿宋_GB2312"/>
                <w:b w:val="0"/>
                <w:bCs/>
                <w:color w:val="000000"/>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5.7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128.3</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128.3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128.3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128.3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128.3</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128.3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128.3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128.3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784"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通榆县烈士陵园管理中心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128.3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128.3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128.3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128.3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128.3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128.3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eastAsia="宋体"/>
                      <w:color w:val="000000"/>
                      <w:kern w:val="0"/>
                      <w:sz w:val="20"/>
                    </w:rPr>
                    <w:t>二、</w:t>
                  </w:r>
                  <w:r>
                    <w:rPr>
                      <w:rFonts w:hint="eastAsia" w:eastAsia="宋体"/>
                      <w:color w:val="000000"/>
                      <w:kern w:val="0"/>
                      <w:sz w:val="20"/>
                      <w:lang w:val="en-US"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其它行政事业单位养老支出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退役军人管理事务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三、卫生和健康支出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其它行政事业单位医疗支出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128.3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128.3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128.3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128.3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112.2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112.2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w:t>
                  </w:r>
                  <w:r>
                    <w:rPr>
                      <w:rFonts w:hint="eastAsia" w:ascii="宋体" w:hAnsi="宋体" w:eastAsia="宋体" w:cs="宋体"/>
                      <w:b w:val="0"/>
                      <w:bCs/>
                      <w:kern w:val="0"/>
                      <w:sz w:val="20"/>
                      <w:lang w:val="en-US" w:eastAsia="zh-CN"/>
                    </w:rPr>
                    <w:t>和健康</w:t>
                  </w:r>
                  <w:r>
                    <w:rPr>
                      <w:rFonts w:hint="eastAsia" w:ascii="宋体" w:hAnsi="宋体" w:eastAsia="宋体" w:cs="宋体"/>
                      <w:b w:val="0"/>
                      <w:bCs/>
                      <w:kern w:val="0"/>
                      <w:sz w:val="20"/>
                    </w:rPr>
                    <w:t>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10.4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128.3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128.3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128.3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128.3</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128.3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128.3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eastAsia="宋体"/>
                      <w:color w:val="000000"/>
                      <w:kern w:val="0"/>
                      <w:sz w:val="20"/>
                    </w:rPr>
                    <w:t>二、</w:t>
                  </w:r>
                  <w:r>
                    <w:rPr>
                      <w:rFonts w:hint="eastAsia" w:eastAsia="宋体"/>
                      <w:color w:val="000000"/>
                      <w:kern w:val="0"/>
                      <w:sz w:val="20"/>
                      <w:lang w:val="en-US"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val="en-US" w:eastAsia="zh-CN"/>
                    </w:rPr>
                  </w:pPr>
                  <w:r>
                    <w:rPr>
                      <w:rFonts w:hint="eastAsia" w:eastAsia="宋体"/>
                      <w:color w:val="000000"/>
                      <w:kern w:val="0"/>
                      <w:sz w:val="20"/>
                      <w:lang w:val="en-US" w:eastAsia="zh-CN"/>
                    </w:rPr>
                    <w:t>其它行政事业单位养老支出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val="en-US" w:eastAsia="zh-CN"/>
                    </w:rPr>
                  </w:pPr>
                  <w:r>
                    <w:rPr>
                      <w:rFonts w:hint="eastAsia" w:eastAsia="宋体"/>
                      <w:color w:val="000000"/>
                      <w:kern w:val="0"/>
                      <w:sz w:val="20"/>
                      <w:lang w:val="en-US" w:eastAsia="zh-CN"/>
                    </w:rPr>
                    <w:t>退役军人管理事务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94.3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94.3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val="en-US"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94.3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94.3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其它行政事业单位医疗支出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10.4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bookmarkStart w:id="0" w:name="_GoBack"/>
      <w:bookmarkEnd w:id="0"/>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lang w:val="en-US" w:eastAsia="zh-CN"/>
              </w:rPr>
              <w:t>121.7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48.3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eastAsia="zh-CN"/>
              </w:rPr>
            </w:pPr>
            <w:r>
              <w:rPr>
                <w:rFonts w:hint="eastAsia"/>
                <w:lang w:val="en-US" w:eastAsia="zh-CN"/>
              </w:rPr>
              <w:t>25.8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机关事业单位基本养老保险</w:t>
            </w:r>
            <w:r>
              <w:rPr>
                <w:rFonts w:eastAsia="宋体"/>
                <w:color w:val="000000"/>
                <w:sz w:val="20"/>
              </w:rPr>
              <w:t>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13.9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1.1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10.4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职业年金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3.4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5.5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其它社会保障缴费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4.8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lang w:val="en-US" w:eastAsia="zh-CN"/>
              </w:rPr>
              <w:t>1.1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kern w:val="0"/>
                <w:sz w:val="20"/>
                <w:lang w:val="en-US"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维修费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2.4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1.8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1.8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年收支总预算__</w:t>
      </w:r>
      <w:r>
        <w:rPr>
          <w:rFonts w:hint="eastAsia" w:ascii="仿宋_GB2312" w:hAnsi="仿宋_GB2312" w:cs="仿宋_GB2312"/>
          <w:szCs w:val="32"/>
          <w:lang w:val="en-US" w:eastAsia="zh-CN"/>
        </w:rPr>
        <w:t>128.3</w:t>
      </w:r>
      <w:r>
        <w:rPr>
          <w:rFonts w:hint="eastAsia" w:ascii="仿宋_GB2312" w:hAnsi="仿宋_GB2312" w:eastAsia="仿宋_GB2312" w:cs="仿宋_GB2312"/>
          <w:szCs w:val="32"/>
        </w:rPr>
        <w:t>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128.3</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年预算减少_____</w:t>
      </w:r>
      <w:r>
        <w:rPr>
          <w:rFonts w:hint="eastAsia" w:ascii="仿宋_GB2312" w:hAnsi="仿宋_GB2312" w:cs="仿宋_GB2312"/>
          <w:szCs w:val="32"/>
          <w:lang w:val="en-US" w:eastAsia="zh-CN"/>
        </w:rPr>
        <w:t>36</w:t>
      </w:r>
      <w:r>
        <w:rPr>
          <w:rFonts w:hint="eastAsia" w:ascii="仿宋_GB2312" w:hAnsi="仿宋_GB2312" w:eastAsia="仿宋_GB2312" w:cs="仿宋_GB2312"/>
          <w:szCs w:val="32"/>
        </w:rPr>
        <w:t>__万元，主要原因是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支出减少</w:t>
      </w:r>
      <w:r>
        <w:rPr>
          <w:rFonts w:hint="eastAsia" w:ascii="仿宋_GB2312" w:hAnsi="仿宋_GB2312" w:eastAsia="仿宋_GB2312" w:cs="仿宋_GB2312"/>
          <w:szCs w:val="32"/>
        </w:rPr>
        <w:t>___________________。</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年收入预算_</w:t>
      </w:r>
      <w:r>
        <w:rPr>
          <w:rFonts w:hint="eastAsia" w:ascii="仿宋_GB2312" w:hAnsi="仿宋_GB2312" w:cs="仿宋_GB2312"/>
          <w:szCs w:val="32"/>
          <w:lang w:val="en-US" w:eastAsia="zh-CN"/>
        </w:rPr>
        <w:t>128.3</w:t>
      </w:r>
      <w:r>
        <w:rPr>
          <w:rFonts w:hint="eastAsia" w:ascii="仿宋_GB2312" w:hAnsi="仿宋_GB2312" w:eastAsia="仿宋_GB2312" w:cs="仿宋_GB2312"/>
          <w:szCs w:val="32"/>
        </w:rPr>
        <w:t>______万元，其中：本年收入_</w:t>
      </w:r>
      <w:r>
        <w:rPr>
          <w:rFonts w:hint="eastAsia" w:ascii="仿宋_GB2312" w:hAnsi="仿宋_GB2312" w:cs="仿宋_GB2312"/>
          <w:szCs w:val="32"/>
          <w:lang w:val="en-US" w:eastAsia="zh-CN"/>
        </w:rPr>
        <w:t>128.3</w:t>
      </w:r>
      <w:r>
        <w:rPr>
          <w:rFonts w:hint="eastAsia" w:ascii="仿宋_GB2312" w:hAnsi="仿宋_GB2312" w:eastAsia="仿宋_GB2312" w:cs="仿宋_GB2312"/>
          <w:szCs w:val="32"/>
        </w:rPr>
        <w:t>______万元，占___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____%；上年结转_______万元，占_______%。本年收入中，一般公共预算拨款收入__</w:t>
      </w:r>
      <w:r>
        <w:rPr>
          <w:rFonts w:hint="eastAsia" w:ascii="仿宋_GB2312" w:hAnsi="仿宋_GB2312" w:cs="仿宋_GB2312"/>
          <w:szCs w:val="32"/>
          <w:lang w:val="en-US" w:eastAsia="zh-CN"/>
        </w:rPr>
        <w:t>128.3</w:t>
      </w:r>
      <w:r>
        <w:rPr>
          <w:rFonts w:hint="eastAsia" w:ascii="仿宋_GB2312" w:hAnsi="仿宋_GB2312" w:eastAsia="仿宋_GB2312" w:cs="仿宋_GB2312"/>
          <w:szCs w:val="32"/>
        </w:rPr>
        <w:t>_____万元，占____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_%；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年支出预算_</w:t>
      </w:r>
      <w:r>
        <w:rPr>
          <w:rFonts w:hint="eastAsia" w:ascii="仿宋_GB2312" w:hAnsi="仿宋_GB2312" w:cs="仿宋_GB2312"/>
          <w:szCs w:val="32"/>
          <w:lang w:val="en-US" w:eastAsia="zh-CN"/>
        </w:rPr>
        <w:t>128.3</w:t>
      </w:r>
      <w:r>
        <w:rPr>
          <w:rFonts w:hint="eastAsia" w:ascii="仿宋_GB2312" w:hAnsi="仿宋_GB2312" w:eastAsia="仿宋_GB2312" w:cs="仿宋_GB2312"/>
          <w:szCs w:val="32"/>
        </w:rPr>
        <w:t>______万元，其中：基本支出__</w:t>
      </w:r>
      <w:r>
        <w:rPr>
          <w:rFonts w:hint="eastAsia" w:ascii="仿宋_GB2312" w:hAnsi="仿宋_GB2312" w:cs="仿宋_GB2312"/>
          <w:szCs w:val="32"/>
          <w:lang w:val="en-US" w:eastAsia="zh-CN"/>
        </w:rPr>
        <w:t>128.3</w:t>
      </w:r>
      <w:r>
        <w:rPr>
          <w:rFonts w:hint="eastAsia" w:ascii="仿宋_GB2312" w:hAnsi="仿宋_GB2312" w:eastAsia="仿宋_GB2312" w:cs="仿宋_GB2312"/>
          <w:szCs w:val="32"/>
        </w:rPr>
        <w:t>_____万元，占___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____%；项目支出_______万元，占_______%；事业单位经营支出_______万元，占_______%；上缴上级支出_______万元，占_______%；对附属单位补助支出_______万元，占_______%。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年财政拨款收支总预算_</w:t>
      </w:r>
      <w:r>
        <w:rPr>
          <w:rFonts w:hint="eastAsia" w:ascii="仿宋_GB2312" w:hAnsi="仿宋_GB2312" w:cs="仿宋_GB2312"/>
          <w:szCs w:val="32"/>
          <w:lang w:val="en-US" w:eastAsia="zh-CN"/>
        </w:rPr>
        <w:t>128.3</w:t>
      </w:r>
      <w:r>
        <w:rPr>
          <w:rFonts w:hint="eastAsia" w:ascii="仿宋_GB2312" w:hAnsi="仿宋_GB2312" w:eastAsia="仿宋_GB2312" w:cs="仿宋_GB2312"/>
          <w:szCs w:val="32"/>
        </w:rPr>
        <w:t>______万元，其中：本年收入__</w:t>
      </w:r>
      <w:r>
        <w:rPr>
          <w:rFonts w:hint="eastAsia" w:ascii="仿宋_GB2312" w:hAnsi="仿宋_GB2312" w:cs="仿宋_GB2312"/>
          <w:szCs w:val="32"/>
          <w:lang w:val="en-US" w:eastAsia="zh-CN"/>
        </w:rPr>
        <w:t>128.3</w:t>
      </w:r>
      <w:r>
        <w:rPr>
          <w:rFonts w:hint="eastAsia" w:ascii="仿宋_GB2312" w:hAnsi="仿宋_GB2312" w:eastAsia="仿宋_GB2312" w:cs="仿宋_GB2312"/>
          <w:szCs w:val="32"/>
        </w:rPr>
        <w:t>_____万元，上年结转___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112.2</w:t>
      </w:r>
      <w:r>
        <w:rPr>
          <w:rFonts w:hint="eastAsia" w:ascii="仿宋_GB2312" w:hAnsi="仿宋_GB2312" w:eastAsia="仿宋_GB2312" w:cs="仿宋_GB2312"/>
          <w:szCs w:val="32"/>
        </w:rPr>
        <w:t>______万元，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rPr>
        <w:t>_</w:t>
      </w:r>
      <w:r>
        <w:rPr>
          <w:rFonts w:hint="eastAsia" w:ascii="仿宋_GB2312" w:hAnsi="仿宋_GB2312" w:cs="仿宋_GB2312"/>
          <w:szCs w:val="32"/>
          <w:lang w:val="en-US" w:eastAsia="zh-CN"/>
        </w:rPr>
        <w:t>5.7</w:t>
      </w:r>
      <w:r>
        <w:rPr>
          <w:rFonts w:hint="eastAsia" w:ascii="仿宋_GB2312" w:hAnsi="仿宋_GB2312" w:eastAsia="仿宋_GB2312" w:cs="仿宋_GB2312"/>
          <w:szCs w:val="32"/>
        </w:rPr>
        <w:t>______万元，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10.4</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年一般公共预算拨款_</w:t>
      </w:r>
      <w:r>
        <w:rPr>
          <w:rFonts w:hint="eastAsia" w:ascii="仿宋_GB2312" w:hAnsi="仿宋_GB2312" w:cs="仿宋_GB2312"/>
          <w:szCs w:val="32"/>
          <w:lang w:val="en-US" w:eastAsia="zh-CN"/>
        </w:rPr>
        <w:t>128.3</w:t>
      </w:r>
      <w:r>
        <w:rPr>
          <w:rFonts w:hint="eastAsia" w:ascii="仿宋_GB2312" w:hAnsi="仿宋_GB2312" w:eastAsia="仿宋_GB2312" w:cs="仿宋_GB2312"/>
          <w:szCs w:val="32"/>
        </w:rPr>
        <w:t>__万元，其中：基本支出</w:t>
      </w:r>
      <w:r>
        <w:rPr>
          <w:rFonts w:hint="eastAsia" w:ascii="仿宋_GB2312" w:hAnsi="仿宋_GB2312" w:cs="仿宋_GB2312"/>
          <w:szCs w:val="32"/>
          <w:lang w:val="en-US" w:eastAsia="zh-CN"/>
        </w:rPr>
        <w:t>112.2</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87</w:t>
      </w:r>
      <w:r>
        <w:rPr>
          <w:rFonts w:hint="eastAsia" w:ascii="仿宋_GB2312" w:hAnsi="仿宋_GB2312" w:eastAsia="仿宋_GB2312" w:cs="仿宋_GB2312"/>
          <w:szCs w:val="32"/>
        </w:rPr>
        <w:t>_%；项目支出___万元，占___%。基本支出中，人员经费_</w:t>
      </w:r>
      <w:r>
        <w:rPr>
          <w:rFonts w:hint="eastAsia" w:ascii="仿宋_GB2312" w:hAnsi="仿宋_GB2312" w:cs="仿宋_GB2312"/>
          <w:szCs w:val="32"/>
          <w:lang w:val="en-US" w:eastAsia="zh-CN"/>
        </w:rPr>
        <w:t>107.4</w:t>
      </w:r>
      <w:r>
        <w:rPr>
          <w:rFonts w:hint="eastAsia" w:ascii="仿宋_GB2312" w:hAnsi="仿宋_GB2312" w:eastAsia="仿宋_GB2312" w:cs="仿宋_GB2312"/>
          <w:szCs w:val="32"/>
        </w:rPr>
        <w:t>__万元，占_</w:t>
      </w:r>
      <w:r>
        <w:rPr>
          <w:rFonts w:hint="eastAsia" w:ascii="仿宋_GB2312" w:hAnsi="仿宋_GB2312" w:cs="仿宋_GB2312"/>
          <w:szCs w:val="32"/>
          <w:lang w:val="en-US" w:eastAsia="zh-CN"/>
        </w:rPr>
        <w:t>96</w:t>
      </w:r>
      <w:r>
        <w:rPr>
          <w:rFonts w:hint="eastAsia" w:ascii="仿宋_GB2312" w:hAnsi="仿宋_GB2312" w:eastAsia="仿宋_GB2312" w:cs="仿宋_GB2312"/>
          <w:szCs w:val="32"/>
        </w:rPr>
        <w:t>___%；公用经费__</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_万元，占_</w:t>
      </w:r>
      <w:r>
        <w:rPr>
          <w:rFonts w:hint="eastAsia" w:ascii="仿宋_GB2312" w:hAnsi="仿宋_GB2312" w:cs="仿宋_GB2312"/>
          <w:szCs w:val="32"/>
          <w:lang w:val="en-US" w:eastAsia="zh-CN"/>
        </w:rPr>
        <w:t>4</w:t>
      </w:r>
      <w:r>
        <w:rPr>
          <w:rFonts w:hint="eastAsia" w:ascii="仿宋_GB2312" w:hAnsi="仿宋_GB2312" w:eastAsia="仿宋_GB2312" w:cs="仿宋_GB2312"/>
          <w:szCs w:val="32"/>
        </w:rPr>
        <w:t>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住房保障（类）支出_____万元，占_____%，主要用于_____________________。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年一般公共预算基本支出__</w:t>
      </w:r>
      <w:r>
        <w:rPr>
          <w:rFonts w:hint="eastAsia" w:ascii="仿宋_GB2312" w:hAnsi="仿宋_GB2312" w:cs="仿宋_GB2312"/>
          <w:szCs w:val="32"/>
          <w:lang w:val="en-US" w:eastAsia="zh-CN"/>
        </w:rPr>
        <w:t>128.3</w:t>
      </w:r>
      <w:r>
        <w:rPr>
          <w:rFonts w:hint="eastAsia" w:ascii="仿宋_GB2312" w:hAnsi="仿宋_GB2312" w:eastAsia="仿宋_GB2312" w:cs="仿宋_GB2312"/>
          <w:szCs w:val="32"/>
        </w:rPr>
        <w:t>_____万元，其中：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人员经费____</w:t>
      </w:r>
      <w:r>
        <w:rPr>
          <w:rFonts w:hint="eastAsia" w:ascii="仿宋_GB2312" w:hAnsi="仿宋_GB2312" w:cs="仿宋_GB2312"/>
          <w:szCs w:val="32"/>
          <w:lang w:val="en-US" w:eastAsia="zh-CN"/>
        </w:rPr>
        <w:t>123.5</w:t>
      </w:r>
      <w:r>
        <w:rPr>
          <w:rFonts w:hint="eastAsia" w:ascii="仿宋_GB2312" w:hAnsi="仿宋_GB2312" w:eastAsia="仿宋_GB2312" w:cs="仿宋_GB2312"/>
          <w:szCs w:val="32"/>
        </w:rPr>
        <w:t>___万元，主要包括：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_____万元，主要包括：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4"/>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宋体-PUA">
    <w:altName w:val="宋体"/>
    <w:panose1 w:val="02010600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F051B5"/>
    <w:multiLevelType w:val="multilevel"/>
    <w:tmpl w:val="20F051B5"/>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41793AE"/>
    <w:multiLevelType w:val="singleLevel"/>
    <w:tmpl w:val="541793AE"/>
    <w:lvl w:ilvl="0" w:tentative="0">
      <w:start w:val="3"/>
      <w:numFmt w:val="decimal"/>
      <w:suff w:val="nothing"/>
      <w:lvlText w:val="%1、"/>
      <w:lvlJc w:val="left"/>
    </w:lvl>
  </w:abstractNum>
  <w:abstractNum w:abstractNumId="2">
    <w:nsid w:val="5417945C"/>
    <w:multiLevelType w:val="singleLevel"/>
    <w:tmpl w:val="5417945C"/>
    <w:lvl w:ilvl="0" w:tentative="0">
      <w:start w:val="1"/>
      <w:numFmt w:val="decimal"/>
      <w:suff w:val="nothing"/>
      <w:lvlText w:val="%1、"/>
      <w:lvlJc w:val="left"/>
    </w:lvl>
  </w:abstractNum>
  <w:abstractNum w:abstractNumId="3">
    <w:nsid w:val="601A1281"/>
    <w:multiLevelType w:val="singleLevel"/>
    <w:tmpl w:val="601A1281"/>
    <w:lvl w:ilvl="0" w:tentative="0">
      <w:start w:val="4"/>
      <w:numFmt w:val="chineseCounting"/>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xNWIyM2NlYjAxZTg1MjU4N2Y2MzlhZTEwNjZhMmQ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A24591"/>
    <w:rsid w:val="06BD5BC7"/>
    <w:rsid w:val="07D21289"/>
    <w:rsid w:val="07F544B0"/>
    <w:rsid w:val="08F70709"/>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1EE77B0"/>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915908"/>
    <w:rsid w:val="1CA40C0C"/>
    <w:rsid w:val="1CFF4A32"/>
    <w:rsid w:val="1D833200"/>
    <w:rsid w:val="1E2D59A2"/>
    <w:rsid w:val="1E3A3FD0"/>
    <w:rsid w:val="1EB55C07"/>
    <w:rsid w:val="1F351A10"/>
    <w:rsid w:val="1FED47E9"/>
    <w:rsid w:val="206816AC"/>
    <w:rsid w:val="224C6AD9"/>
    <w:rsid w:val="22A4003E"/>
    <w:rsid w:val="23984063"/>
    <w:rsid w:val="23CE11F0"/>
    <w:rsid w:val="23EC61F6"/>
    <w:rsid w:val="244C543C"/>
    <w:rsid w:val="24624768"/>
    <w:rsid w:val="24F84776"/>
    <w:rsid w:val="2539376C"/>
    <w:rsid w:val="254C6FAD"/>
    <w:rsid w:val="259B5BC5"/>
    <w:rsid w:val="25C7462E"/>
    <w:rsid w:val="25F62C4E"/>
    <w:rsid w:val="26643D6C"/>
    <w:rsid w:val="26FE109D"/>
    <w:rsid w:val="27073E1E"/>
    <w:rsid w:val="27B04AB3"/>
    <w:rsid w:val="28A63332"/>
    <w:rsid w:val="29C45F24"/>
    <w:rsid w:val="2B1C6CE5"/>
    <w:rsid w:val="2D9C59F8"/>
    <w:rsid w:val="2DF8796C"/>
    <w:rsid w:val="2EB22F18"/>
    <w:rsid w:val="2EE12108"/>
    <w:rsid w:val="2EED35E3"/>
    <w:rsid w:val="2F250383"/>
    <w:rsid w:val="2F63610B"/>
    <w:rsid w:val="300965A3"/>
    <w:rsid w:val="304940D8"/>
    <w:rsid w:val="30730D6E"/>
    <w:rsid w:val="30B91A70"/>
    <w:rsid w:val="32CF2C5D"/>
    <w:rsid w:val="335402B5"/>
    <w:rsid w:val="339466B2"/>
    <w:rsid w:val="343977DF"/>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AFD443D"/>
    <w:rsid w:val="3B144A0A"/>
    <w:rsid w:val="3B1B2A0D"/>
    <w:rsid w:val="3B7C071F"/>
    <w:rsid w:val="3BC92948"/>
    <w:rsid w:val="3BE370D4"/>
    <w:rsid w:val="3C29381E"/>
    <w:rsid w:val="3C44609B"/>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A83982"/>
    <w:rsid w:val="47CF49E6"/>
    <w:rsid w:val="4843587B"/>
    <w:rsid w:val="48674ED2"/>
    <w:rsid w:val="487708E6"/>
    <w:rsid w:val="49645F71"/>
    <w:rsid w:val="499F5C68"/>
    <w:rsid w:val="4AF16062"/>
    <w:rsid w:val="4B646DDD"/>
    <w:rsid w:val="4B7F44F8"/>
    <w:rsid w:val="4BAC24C5"/>
    <w:rsid w:val="4BFA0656"/>
    <w:rsid w:val="4C5567C9"/>
    <w:rsid w:val="4C715DBD"/>
    <w:rsid w:val="4D730507"/>
    <w:rsid w:val="4D741DD3"/>
    <w:rsid w:val="4DC93207"/>
    <w:rsid w:val="4E2A22FD"/>
    <w:rsid w:val="4E8D5761"/>
    <w:rsid w:val="4EF54A85"/>
    <w:rsid w:val="4F6F75D9"/>
    <w:rsid w:val="501B3C66"/>
    <w:rsid w:val="504B40C5"/>
    <w:rsid w:val="50987DC2"/>
    <w:rsid w:val="50A4703E"/>
    <w:rsid w:val="5136104F"/>
    <w:rsid w:val="51E55C99"/>
    <w:rsid w:val="52071113"/>
    <w:rsid w:val="521739B2"/>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4E46A0"/>
    <w:rsid w:val="5CA506B9"/>
    <w:rsid w:val="5CFD5FB2"/>
    <w:rsid w:val="5D04010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B8C3C95"/>
    <w:rsid w:val="6CF120A8"/>
    <w:rsid w:val="714213DD"/>
    <w:rsid w:val="717F272E"/>
    <w:rsid w:val="728027C6"/>
    <w:rsid w:val="72930C07"/>
    <w:rsid w:val="72D54D7C"/>
    <w:rsid w:val="737664E0"/>
    <w:rsid w:val="73FE7ACC"/>
    <w:rsid w:val="74053F35"/>
    <w:rsid w:val="74556746"/>
    <w:rsid w:val="74AB7A24"/>
    <w:rsid w:val="75956A44"/>
    <w:rsid w:val="76BB79B1"/>
    <w:rsid w:val="76C17E06"/>
    <w:rsid w:val="76CA67BD"/>
    <w:rsid w:val="774E6400"/>
    <w:rsid w:val="775B0046"/>
    <w:rsid w:val="78796248"/>
    <w:rsid w:val="79700BEF"/>
    <w:rsid w:val="79F85634"/>
    <w:rsid w:val="7A090695"/>
    <w:rsid w:val="7AC5601E"/>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//Young~@</cp:lastModifiedBy>
  <cp:lastPrinted>2022-02-21T08:08:00Z</cp:lastPrinted>
  <dcterms:modified xsi:type="dcterms:W3CDTF">2024-01-31T03:32:14Z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