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default" w:eastAsia="方正小标宋简体"/>
          <w:sz w:val="44"/>
          <w:szCs w:val="44"/>
          <w:lang w:eastAsia="zh-CN"/>
        </w:rPr>
        <w:t>通榆县市场</w:t>
      </w:r>
      <w:r>
        <w:rPr>
          <w:rFonts w:hint="eastAsia" w:eastAsia="方正小标宋简体"/>
          <w:sz w:val="44"/>
          <w:szCs w:val="44"/>
          <w:lang w:val="en-US" w:eastAsia="zh-CN"/>
        </w:rPr>
        <w:t>监管综合行政执法大队</w:t>
      </w: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rPr>
          <w:rFonts w:hint="default" w:eastAsia="方正小标宋简体"/>
          <w:sz w:val="44"/>
          <w:szCs w:val="44"/>
          <w:lang w:eastAsia="zh-CN"/>
        </w:rPr>
      </w:pPr>
      <w:r>
        <w:rPr>
          <w:rFonts w:hint="eastAsia" w:eastAsia="方正小标宋简体"/>
          <w:sz w:val="44"/>
          <w:szCs w:val="44"/>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eastAsia="楷体_GB2312"/>
        </w:rPr>
      </w:pPr>
      <w:r>
        <w:rPr>
          <w:rFonts w:hint="eastAsia" w:eastAsia="楷体_GB2312"/>
        </w:rPr>
        <w:t>第一条根据《中共中央办公厅国务院办公厅印发&lt;关于深化</w:t>
      </w:r>
    </w:p>
    <w:p>
      <w:pPr>
        <w:ind w:firstLine="640" w:firstLineChars="200"/>
        <w:rPr>
          <w:rFonts w:hint="eastAsia" w:eastAsia="楷体_GB2312"/>
        </w:rPr>
      </w:pPr>
      <w:r>
        <w:rPr>
          <w:rFonts w:hint="eastAsia" w:eastAsia="楷体_GB2312"/>
        </w:rPr>
        <w:t>市场监管综合行政执法改革的指导意见&gt;的通知》中办发〔2018〕62号）、中共吉林省委机构编制委员会办公室《关于做好我省市县整合组建五个重点领域综合行政执法队伍工作的政策口径》精神，按照中共吉林省委机构编制委员会办公室《关于同意通榆县整合组建综合行政执法机构的复函》（吉委编事函〔2020〕4号），制定本规定。</w:t>
      </w:r>
    </w:p>
    <w:p>
      <w:pPr>
        <w:ind w:firstLine="640" w:firstLineChars="200"/>
        <w:rPr>
          <w:rFonts w:hint="eastAsia" w:eastAsia="楷体_GB2312"/>
        </w:rPr>
      </w:pPr>
      <w:r>
        <w:rPr>
          <w:rFonts w:hint="eastAsia" w:eastAsia="楷体_GB2312"/>
        </w:rPr>
        <w:t>第二条通榆县市场监管综合行政执法大队，为通榆县市场监督管理局所属综合行政执法机构（暂定公益一类），以通榆县市场监督管理局名义，依法统一行使市场监管领域行政执法职责。</w:t>
      </w:r>
    </w:p>
    <w:p>
      <w:pPr>
        <w:ind w:firstLine="640" w:firstLineChars="200"/>
        <w:rPr>
          <w:rFonts w:hint="eastAsia" w:eastAsia="楷体_GB2312"/>
          <w:lang w:val="en-US" w:eastAsia="zh-CN"/>
        </w:rPr>
      </w:pPr>
      <w:r>
        <w:rPr>
          <w:rFonts w:hint="eastAsia" w:eastAsia="楷体_GB2312"/>
        </w:rPr>
        <w:t>第三条通榆县市场监管综合行政执法大队贯彻落实中央和省委、市委、县委和主管部门党组关于市场监管工作的方针政策和决策部署，在履行职责过程中坚持和加强党对市场监管工</w:t>
      </w:r>
      <w:r>
        <w:rPr>
          <w:rFonts w:hint="eastAsia" w:eastAsia="楷体_GB2312"/>
          <w:lang w:val="en-US" w:eastAsia="zh-CN"/>
        </w:rPr>
        <w:t>作的集中统一领导。</w:t>
      </w:r>
      <w:r>
        <w:rPr>
          <w:rFonts w:hint="eastAsia" w:eastAsia="楷体_GB2312"/>
        </w:rPr>
        <w:t xml:space="preserve">                                      </w:t>
      </w:r>
      <w:r>
        <w:rPr>
          <w:rFonts w:hint="eastAsia" w:eastAsia="楷体_GB2312"/>
          <w:lang w:val="en-US" w:eastAsia="zh-CN"/>
        </w:rPr>
        <w:t xml:space="preserve">         </w:t>
      </w:r>
    </w:p>
    <w:p>
      <w:pPr>
        <w:ind w:firstLine="640" w:firstLineChars="200"/>
        <w:rPr>
          <w:rFonts w:hint="eastAsia" w:eastAsia="楷体_GB2312"/>
        </w:rPr>
      </w:pPr>
      <w:r>
        <w:rPr>
          <w:rFonts w:hint="eastAsia" w:eastAsia="楷体_GB2312"/>
        </w:rPr>
        <w:t>主要职责是：依法统一行使工商、质检、食品、药品、物价、商标、专利、盐业、商务等领域的行政处罚权以及与之相关的行政检查、行政强制权；组织查处辖区内案件、监督指导辖区市场监管综合行政执法体系建设和执法工作。</w:t>
      </w:r>
    </w:p>
    <w:p>
      <w:pPr>
        <w:ind w:firstLine="640" w:firstLineChars="200"/>
      </w:pPr>
      <w:r>
        <w:rPr>
          <w:rFonts w:eastAsia="楷体_GB2312"/>
        </w:rPr>
        <w:t>二、机构设置</w:t>
      </w:r>
    </w:p>
    <w:p>
      <w:pPr>
        <w:pStyle w:val="51"/>
        <w:ind w:firstLine="640" w:firstLineChars="200"/>
        <w:rPr>
          <w:rFonts w:hint="default" w:eastAsia="楷体"/>
          <w:lang w:val="en-US" w:eastAsia="zh-CN"/>
        </w:rPr>
      </w:pPr>
      <w:r>
        <w:rPr>
          <w:rFonts w:hint="eastAsia" w:eastAsia="楷体"/>
          <w:lang w:val="en-US" w:eastAsia="zh-CN"/>
        </w:rPr>
        <w:t>通榆县市场监管综合行政执法大队</w:t>
      </w:r>
    </w:p>
    <w:p>
      <w:pPr>
        <w:pStyle w:val="51"/>
        <w:ind w:firstLine="640" w:firstLineChars="200"/>
        <w:rPr>
          <w:rFonts w:hint="default" w:eastAsia="楷体"/>
          <w:lang w:val="en-US" w:eastAsia="zh-CN"/>
        </w:rPr>
      </w:pPr>
      <w:r>
        <w:rPr>
          <w:rFonts w:hint="eastAsia" w:eastAsia="楷体"/>
          <w:lang w:val="en-US" w:eastAsia="zh-CN"/>
        </w:rPr>
        <w:t>预算单位：通榆县市场监管综合行政执法大队</w:t>
      </w:r>
    </w:p>
    <w:p>
      <w:pPr>
        <w:pStyle w:val="51"/>
        <w:ind w:firstLine="640" w:firstLineChars="200"/>
        <w:rPr>
          <w:rFonts w:hint="eastAsia" w:eastAsia="楷体"/>
          <w:lang w:val="en-US" w:eastAsia="zh-CN"/>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5</w:t>
            </w:r>
            <w:r>
              <w:rPr>
                <w:rFonts w:hint="eastAsia" w:ascii="Arial" w:hAnsi="Arial" w:eastAsia="宋体" w:cs="Arial"/>
                <w:i w:val="0"/>
                <w:iCs w:val="0"/>
                <w:color w:val="000000"/>
                <w:kern w:val="0"/>
                <w:sz w:val="20"/>
                <w:szCs w:val="20"/>
                <w:u w:val="none"/>
                <w:lang w:val="en-US" w:eastAsia="zh-CN" w:bidi="ar"/>
              </w:rPr>
              <w:t>4</w:t>
            </w:r>
            <w:r>
              <w:rPr>
                <w:rFonts w:hint="default" w:ascii="Arial" w:hAnsi="Arial" w:eastAsia="宋体" w:cs="Arial"/>
                <w:i w:val="0"/>
                <w:iCs w:val="0"/>
                <w:color w:val="000000"/>
                <w:kern w:val="0"/>
                <w:sz w:val="20"/>
                <w:szCs w:val="20"/>
                <w:u w:val="none"/>
                <w:lang w:val="en-US" w:eastAsia="zh-CN" w:bidi="ar"/>
              </w:rPr>
              <w:t>9</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76</w:t>
            </w:r>
          </w:p>
        </w:tc>
        <w:tc>
          <w:tcPr>
            <w:tcW w:w="107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5</w:t>
            </w:r>
            <w:r>
              <w:rPr>
                <w:rFonts w:hint="eastAsia" w:ascii="Arial" w:hAnsi="Arial" w:eastAsia="宋体" w:cs="Arial"/>
                <w:i w:val="0"/>
                <w:iCs w:val="0"/>
                <w:color w:val="000000"/>
                <w:kern w:val="0"/>
                <w:sz w:val="20"/>
                <w:szCs w:val="20"/>
                <w:u w:val="none"/>
                <w:lang w:val="en-US" w:eastAsia="zh-CN" w:bidi="ar"/>
              </w:rPr>
              <w:t>4</w:t>
            </w:r>
            <w:r>
              <w:rPr>
                <w:rFonts w:hint="default" w:ascii="Arial" w:hAnsi="Arial" w:eastAsia="宋体" w:cs="Arial"/>
                <w:i w:val="0"/>
                <w:iCs w:val="0"/>
                <w:color w:val="000000"/>
                <w:kern w:val="0"/>
                <w:sz w:val="20"/>
                <w:szCs w:val="20"/>
                <w:u w:val="none"/>
                <w:lang w:val="en-US" w:eastAsia="zh-CN" w:bidi="ar"/>
              </w:rPr>
              <w:t>9</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76</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411</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2</w:t>
            </w:r>
            <w:r>
              <w:rPr>
                <w:rFonts w:hint="eastAsia" w:ascii="Arial" w:hAnsi="Arial" w:eastAsia="宋体" w:cs="Arial"/>
                <w:i w:val="0"/>
                <w:iCs w:val="0"/>
                <w:color w:val="000000"/>
                <w:kern w:val="0"/>
                <w:sz w:val="20"/>
                <w:szCs w:val="20"/>
                <w:u w:val="none"/>
                <w:lang w:val="en-US" w:eastAsia="zh-CN" w:bidi="ar"/>
              </w:rPr>
              <w:t>3</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411</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2</w:t>
            </w:r>
            <w:r>
              <w:rPr>
                <w:rFonts w:hint="eastAsia" w:ascii="Arial" w:hAnsi="Arial" w:eastAsia="宋体" w:cs="Arial"/>
                <w:i w:val="0"/>
                <w:iCs w:val="0"/>
                <w:color w:val="000000"/>
                <w:kern w:val="0"/>
                <w:sz w:val="20"/>
                <w:szCs w:val="20"/>
                <w:u w:val="none"/>
                <w:lang w:val="en-US" w:eastAsia="zh-CN" w:bidi="ar"/>
              </w:rPr>
              <w:t>3</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eastAsia="宋体"/>
                <w:kern w:val="0"/>
                <w:sz w:val="20"/>
                <w:lang w:eastAsia="zh-CN"/>
              </w:rPr>
            </w:pPr>
            <w:r>
              <w:rPr>
                <w:rFonts w:hint="default" w:ascii="Arial" w:hAnsi="Arial" w:eastAsia="宋体" w:cs="Arial"/>
                <w:i w:val="0"/>
                <w:iCs w:val="0"/>
                <w:color w:val="000000"/>
                <w:kern w:val="0"/>
                <w:sz w:val="20"/>
                <w:szCs w:val="20"/>
                <w:u w:val="none"/>
                <w:lang w:val="en-US" w:eastAsia="zh-CN" w:bidi="ar"/>
              </w:rPr>
              <w:t>5</w:t>
            </w:r>
            <w:r>
              <w:rPr>
                <w:rFonts w:hint="eastAsia" w:ascii="Arial" w:hAnsi="Arial" w:eastAsia="宋体" w:cs="Arial"/>
                <w:i w:val="0"/>
                <w:iCs w:val="0"/>
                <w:color w:val="000000"/>
                <w:kern w:val="0"/>
                <w:sz w:val="20"/>
                <w:szCs w:val="20"/>
                <w:u w:val="none"/>
                <w:lang w:val="en-US" w:eastAsia="zh-CN" w:bidi="ar"/>
              </w:rPr>
              <w:t>4</w:t>
            </w:r>
            <w:r>
              <w:rPr>
                <w:rFonts w:hint="default" w:ascii="Arial" w:hAnsi="Arial" w:eastAsia="宋体" w:cs="Arial"/>
                <w:i w:val="0"/>
                <w:iCs w:val="0"/>
                <w:color w:val="000000"/>
                <w:kern w:val="0"/>
                <w:sz w:val="20"/>
                <w:szCs w:val="20"/>
                <w:u w:val="none"/>
                <w:lang w:val="en-US" w:eastAsia="zh-CN" w:bidi="ar"/>
              </w:rPr>
              <w:t>9</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76</w:t>
            </w:r>
          </w:p>
        </w:tc>
        <w:tc>
          <w:tcPr>
            <w:tcW w:w="107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5</w:t>
            </w:r>
            <w:r>
              <w:rPr>
                <w:rFonts w:hint="eastAsia" w:ascii="Arial" w:hAnsi="Arial" w:eastAsia="宋体" w:cs="Arial"/>
                <w:i w:val="0"/>
                <w:iCs w:val="0"/>
                <w:color w:val="000000"/>
                <w:kern w:val="0"/>
                <w:sz w:val="20"/>
                <w:szCs w:val="20"/>
                <w:u w:val="none"/>
                <w:lang w:val="en-US" w:eastAsia="zh-CN" w:bidi="ar"/>
              </w:rPr>
              <w:t>4</w:t>
            </w:r>
            <w:r>
              <w:rPr>
                <w:rFonts w:hint="default" w:ascii="Arial" w:hAnsi="Arial" w:eastAsia="宋体" w:cs="Arial"/>
                <w:i w:val="0"/>
                <w:iCs w:val="0"/>
                <w:color w:val="000000"/>
                <w:kern w:val="0"/>
                <w:sz w:val="20"/>
                <w:szCs w:val="20"/>
                <w:u w:val="none"/>
                <w:lang w:val="en-US" w:eastAsia="zh-CN" w:bidi="ar"/>
              </w:rPr>
              <w:t>9</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76</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rPr>
              <w:t>72</w:t>
            </w:r>
            <w:r>
              <w:rPr>
                <w:rFonts w:hint="eastAsia" w:eastAsia="宋体"/>
                <w:color w:val="000000"/>
                <w:kern w:val="0"/>
                <w:sz w:val="20"/>
                <w:lang w:val="en-US" w:eastAsia="zh-CN"/>
              </w:rPr>
              <w:t>.</w:t>
            </w:r>
            <w:r>
              <w:rPr>
                <w:rFonts w:hint="eastAsia" w:eastAsia="宋体"/>
                <w:color w:val="000000"/>
                <w:kern w:val="0"/>
                <w:sz w:val="20"/>
              </w:rPr>
              <w:t>5</w:t>
            </w:r>
            <w:r>
              <w:rPr>
                <w:rFonts w:hint="eastAsia" w:eastAsia="宋体"/>
                <w:color w:val="000000"/>
                <w:kern w:val="0"/>
                <w:sz w:val="20"/>
                <w:lang w:val="en-US" w:eastAsia="zh-CN"/>
              </w:rPr>
              <w:t>1</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rPr>
              <w:t>72</w:t>
            </w:r>
            <w:r>
              <w:rPr>
                <w:rFonts w:hint="eastAsia" w:eastAsia="宋体"/>
                <w:color w:val="000000"/>
                <w:kern w:val="0"/>
                <w:sz w:val="20"/>
                <w:lang w:val="en-US" w:eastAsia="zh-CN"/>
              </w:rPr>
              <w:t>.</w:t>
            </w:r>
            <w:r>
              <w:rPr>
                <w:rFonts w:hint="eastAsia" w:eastAsia="宋体"/>
                <w:color w:val="000000"/>
                <w:kern w:val="0"/>
                <w:sz w:val="20"/>
              </w:rPr>
              <w:t>5</w:t>
            </w:r>
            <w:r>
              <w:rPr>
                <w:rFonts w:hint="eastAsia" w:eastAsia="宋体"/>
                <w:color w:val="000000"/>
                <w:kern w:val="0"/>
                <w:sz w:val="20"/>
                <w:lang w:val="en-US" w:eastAsia="zh-CN"/>
              </w:rPr>
              <w:t>1</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42</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6</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42</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6</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23</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5</w:t>
            </w:r>
            <w:r>
              <w:rPr>
                <w:rFonts w:hint="eastAsia" w:ascii="Arial" w:hAnsi="Arial" w:eastAsia="宋体" w:cs="Arial"/>
                <w:i w:val="0"/>
                <w:iCs w:val="0"/>
                <w:color w:val="000000"/>
                <w:kern w:val="0"/>
                <w:sz w:val="20"/>
                <w:szCs w:val="20"/>
                <w:u w:val="none"/>
                <w:lang w:val="en-US" w:eastAsia="zh-CN" w:bidi="ar"/>
              </w:rPr>
              <w:t>8</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23</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5</w:t>
            </w:r>
            <w:r>
              <w:rPr>
                <w:rFonts w:hint="eastAsia" w:ascii="Arial" w:hAnsi="Arial" w:eastAsia="宋体" w:cs="Arial"/>
                <w:i w:val="0"/>
                <w:iCs w:val="0"/>
                <w:color w:val="000000"/>
                <w:kern w:val="0"/>
                <w:sz w:val="20"/>
                <w:szCs w:val="20"/>
                <w:u w:val="none"/>
                <w:lang w:val="en-US" w:eastAsia="zh-CN" w:bidi="ar"/>
              </w:rPr>
              <w:t>8</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549</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76</w:t>
            </w:r>
          </w:p>
        </w:tc>
        <w:tc>
          <w:tcPr>
            <w:tcW w:w="107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549</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76</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549</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76</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549</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76</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549.76</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549.76</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549.76</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549.76</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9037" w:type="dxa"/>
        <w:jc w:val="center"/>
        <w:tblLayout w:type="fixed"/>
        <w:tblCellMar>
          <w:top w:w="0" w:type="dxa"/>
          <w:left w:w="108" w:type="dxa"/>
          <w:bottom w:w="0" w:type="dxa"/>
          <w:right w:w="108" w:type="dxa"/>
        </w:tblCellMar>
      </w:tblPr>
      <w:tblGrid>
        <w:gridCol w:w="428"/>
        <w:gridCol w:w="1000"/>
        <w:gridCol w:w="667"/>
        <w:gridCol w:w="705"/>
        <w:gridCol w:w="678"/>
        <w:gridCol w:w="390"/>
        <w:gridCol w:w="335"/>
        <w:gridCol w:w="355"/>
        <w:gridCol w:w="395"/>
        <w:gridCol w:w="360"/>
        <w:gridCol w:w="306"/>
        <w:gridCol w:w="324"/>
        <w:gridCol w:w="142"/>
        <w:gridCol w:w="218"/>
        <w:gridCol w:w="300"/>
        <w:gridCol w:w="78"/>
        <w:gridCol w:w="264"/>
        <w:gridCol w:w="267"/>
        <w:gridCol w:w="149"/>
        <w:gridCol w:w="416"/>
        <w:gridCol w:w="416"/>
        <w:gridCol w:w="416"/>
        <w:gridCol w:w="319"/>
        <w:gridCol w:w="109"/>
      </w:tblGrid>
      <w:tr>
        <w:tblPrEx>
          <w:tblCellMar>
            <w:top w:w="0" w:type="dxa"/>
            <w:left w:w="108" w:type="dxa"/>
            <w:bottom w:w="0" w:type="dxa"/>
            <w:right w:w="108" w:type="dxa"/>
          </w:tblCellMar>
        </w:tblPrEx>
        <w:trPr>
          <w:gridAfter w:val="1"/>
          <w:wAfter w:w="109" w:type="dxa"/>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7"/>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3"/>
            <w:noWrap w:val="0"/>
            <w:vAlign w:val="center"/>
          </w:tcPr>
          <w:p>
            <w:pPr>
              <w:autoSpaceDN w:val="0"/>
              <w:jc w:val="left"/>
              <w:textAlignment w:val="center"/>
              <w:rPr>
                <w:rFonts w:eastAsia="华文细黑"/>
                <w:color w:val="000000"/>
                <w:sz w:val="20"/>
              </w:rPr>
            </w:pPr>
          </w:p>
        </w:tc>
        <w:tc>
          <w:tcPr>
            <w:tcW w:w="466" w:type="dxa"/>
            <w:gridSpan w:val="2"/>
            <w:noWrap w:val="0"/>
            <w:vAlign w:val="center"/>
          </w:tcPr>
          <w:p>
            <w:pPr>
              <w:autoSpaceDN w:val="0"/>
              <w:jc w:val="left"/>
              <w:textAlignment w:val="center"/>
              <w:rPr>
                <w:rFonts w:eastAsia="华文细黑"/>
                <w:color w:val="000000"/>
                <w:sz w:val="20"/>
              </w:rPr>
            </w:pPr>
          </w:p>
        </w:tc>
        <w:tc>
          <w:tcPr>
            <w:tcW w:w="596" w:type="dxa"/>
            <w:gridSpan w:val="3"/>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gridAfter w:val="1"/>
          <w:wAfter w:w="109" w:type="dxa"/>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667"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3990"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843"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667"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70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67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3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33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3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39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3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30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32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36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3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342"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hint="eastAsia" w:eastAsia="宋体"/>
                <w:color w:val="000000"/>
                <w:sz w:val="20"/>
                <w:shd w:val="clear" w:color="auto" w:fill="FFFFFF"/>
                <w:lang w:eastAsia="zh-CN"/>
              </w:rPr>
            </w:pPr>
            <w:r>
              <w:rPr>
                <w:rFonts w:hint="eastAsia" w:eastAsia="宋体"/>
                <w:color w:val="000000"/>
                <w:sz w:val="20"/>
                <w:shd w:val="clear" w:color="auto" w:fill="FFFFFF"/>
                <w:lang w:eastAsia="zh-CN"/>
              </w:rPr>
              <w:t>通榆县市场监管综合行政执法大队</w:t>
            </w:r>
          </w:p>
        </w:tc>
        <w:tc>
          <w:tcPr>
            <w:tcW w:w="66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6"/>
                <w:szCs w:val="16"/>
                <w:shd w:val="clear" w:color="auto" w:fill="FFFFFF"/>
              </w:rPr>
            </w:pPr>
            <w:r>
              <w:rPr>
                <w:rFonts w:hint="eastAsia" w:eastAsia="宋体"/>
                <w:color w:val="000000"/>
                <w:sz w:val="16"/>
                <w:szCs w:val="16"/>
                <w:shd w:val="clear" w:color="auto" w:fill="FFFFFF"/>
              </w:rPr>
              <w:t>549</w:t>
            </w:r>
            <w:r>
              <w:rPr>
                <w:rFonts w:hint="eastAsia" w:eastAsia="宋体"/>
                <w:color w:val="000000"/>
                <w:sz w:val="16"/>
                <w:szCs w:val="16"/>
                <w:shd w:val="clear" w:color="auto" w:fill="FFFFFF"/>
                <w:lang w:val="en-US" w:eastAsia="zh-CN"/>
              </w:rPr>
              <w:t>.</w:t>
            </w:r>
            <w:r>
              <w:rPr>
                <w:rFonts w:hint="eastAsia" w:eastAsia="宋体"/>
                <w:color w:val="000000"/>
                <w:sz w:val="16"/>
                <w:szCs w:val="16"/>
                <w:shd w:val="clear" w:color="auto" w:fill="FFFFFF"/>
              </w:rPr>
              <w:t>76</w:t>
            </w:r>
          </w:p>
        </w:tc>
        <w:tc>
          <w:tcPr>
            <w:tcW w:w="70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6"/>
                <w:szCs w:val="16"/>
                <w:shd w:val="clear" w:color="auto" w:fill="FFFFFF"/>
              </w:rPr>
            </w:pPr>
            <w:r>
              <w:rPr>
                <w:rFonts w:hint="eastAsia" w:eastAsia="宋体"/>
                <w:color w:val="000000"/>
                <w:sz w:val="16"/>
                <w:szCs w:val="16"/>
                <w:shd w:val="clear" w:color="auto" w:fill="FFFFFF"/>
              </w:rPr>
              <w:t>549</w:t>
            </w:r>
            <w:r>
              <w:rPr>
                <w:rFonts w:hint="eastAsia" w:eastAsia="宋体"/>
                <w:color w:val="000000"/>
                <w:sz w:val="16"/>
                <w:szCs w:val="16"/>
                <w:shd w:val="clear" w:color="auto" w:fill="FFFFFF"/>
                <w:lang w:val="en-US" w:eastAsia="zh-CN"/>
              </w:rPr>
              <w:t>.</w:t>
            </w:r>
            <w:r>
              <w:rPr>
                <w:rFonts w:hint="eastAsia" w:eastAsia="宋体"/>
                <w:color w:val="000000"/>
                <w:sz w:val="16"/>
                <w:szCs w:val="16"/>
                <w:shd w:val="clear" w:color="auto" w:fill="FFFFFF"/>
              </w:rPr>
              <w:t>76</w:t>
            </w:r>
          </w:p>
        </w:tc>
        <w:tc>
          <w:tcPr>
            <w:tcW w:w="67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6"/>
                <w:szCs w:val="16"/>
                <w:shd w:val="clear" w:color="auto" w:fill="FFFFFF"/>
              </w:rPr>
            </w:pPr>
            <w:r>
              <w:rPr>
                <w:rFonts w:hint="eastAsia" w:eastAsia="宋体"/>
                <w:color w:val="000000"/>
                <w:sz w:val="16"/>
                <w:szCs w:val="16"/>
                <w:shd w:val="clear" w:color="auto" w:fill="FFFFFF"/>
              </w:rPr>
              <w:t>549</w:t>
            </w:r>
            <w:r>
              <w:rPr>
                <w:rFonts w:hint="eastAsia" w:eastAsia="宋体"/>
                <w:color w:val="000000"/>
                <w:sz w:val="16"/>
                <w:szCs w:val="16"/>
                <w:shd w:val="clear" w:color="auto" w:fill="FFFFFF"/>
                <w:lang w:val="en-US" w:eastAsia="zh-CN"/>
              </w:rPr>
              <w:t>.</w:t>
            </w:r>
            <w:r>
              <w:rPr>
                <w:rFonts w:hint="eastAsia" w:eastAsia="宋体"/>
                <w:color w:val="000000"/>
                <w:sz w:val="16"/>
                <w:szCs w:val="16"/>
                <w:shd w:val="clear" w:color="auto" w:fill="FFFFFF"/>
              </w:rPr>
              <w:t>76</w:t>
            </w:r>
          </w:p>
        </w:tc>
        <w:tc>
          <w:tcPr>
            <w:tcW w:w="39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55"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9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42"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66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ascii="Times New Roman" w:hAnsi="Times New Roman" w:eastAsia="宋体" w:cs="Times New Roman"/>
                <w:color w:val="000000"/>
                <w:kern w:val="2"/>
                <w:sz w:val="16"/>
                <w:szCs w:val="16"/>
                <w:shd w:val="clear" w:color="auto" w:fill="FFFFFF"/>
                <w:lang w:val="en-US" w:eastAsia="zh-CN" w:bidi="ar-SA"/>
              </w:rPr>
            </w:pPr>
            <w:r>
              <w:rPr>
                <w:rFonts w:hint="eastAsia" w:eastAsia="宋体"/>
                <w:color w:val="000000"/>
                <w:sz w:val="16"/>
                <w:szCs w:val="16"/>
                <w:shd w:val="clear" w:color="auto" w:fill="FFFFFF"/>
              </w:rPr>
              <w:t>549</w:t>
            </w:r>
            <w:r>
              <w:rPr>
                <w:rFonts w:hint="eastAsia" w:eastAsia="宋体"/>
                <w:color w:val="000000"/>
                <w:sz w:val="16"/>
                <w:szCs w:val="16"/>
                <w:shd w:val="clear" w:color="auto" w:fill="FFFFFF"/>
                <w:lang w:val="en-US" w:eastAsia="zh-CN"/>
              </w:rPr>
              <w:t>.</w:t>
            </w:r>
            <w:r>
              <w:rPr>
                <w:rFonts w:hint="eastAsia" w:eastAsia="宋体"/>
                <w:color w:val="000000"/>
                <w:sz w:val="16"/>
                <w:szCs w:val="16"/>
                <w:shd w:val="clear" w:color="auto" w:fill="FFFFFF"/>
              </w:rPr>
              <w:t>76</w:t>
            </w:r>
          </w:p>
        </w:tc>
        <w:tc>
          <w:tcPr>
            <w:tcW w:w="70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ascii="Times New Roman" w:hAnsi="Times New Roman" w:eastAsia="宋体" w:cs="Times New Roman"/>
                <w:color w:val="000000"/>
                <w:kern w:val="2"/>
                <w:sz w:val="16"/>
                <w:szCs w:val="16"/>
                <w:shd w:val="clear" w:color="auto" w:fill="FFFFFF"/>
                <w:lang w:val="en-US" w:eastAsia="zh-CN" w:bidi="ar-SA"/>
              </w:rPr>
            </w:pPr>
            <w:r>
              <w:rPr>
                <w:rFonts w:hint="eastAsia" w:eastAsia="宋体"/>
                <w:color w:val="000000"/>
                <w:sz w:val="16"/>
                <w:szCs w:val="16"/>
                <w:shd w:val="clear" w:color="auto" w:fill="FFFFFF"/>
              </w:rPr>
              <w:t>549</w:t>
            </w:r>
            <w:r>
              <w:rPr>
                <w:rFonts w:hint="eastAsia" w:eastAsia="宋体"/>
                <w:color w:val="000000"/>
                <w:sz w:val="16"/>
                <w:szCs w:val="16"/>
                <w:shd w:val="clear" w:color="auto" w:fill="FFFFFF"/>
                <w:lang w:val="en-US" w:eastAsia="zh-CN"/>
              </w:rPr>
              <w:t>.</w:t>
            </w:r>
            <w:r>
              <w:rPr>
                <w:rFonts w:hint="eastAsia" w:eastAsia="宋体"/>
                <w:color w:val="000000"/>
                <w:sz w:val="16"/>
                <w:szCs w:val="16"/>
                <w:shd w:val="clear" w:color="auto" w:fill="FFFFFF"/>
              </w:rPr>
              <w:t>76</w:t>
            </w:r>
          </w:p>
        </w:tc>
        <w:tc>
          <w:tcPr>
            <w:tcW w:w="67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ascii="Times New Roman" w:hAnsi="Times New Roman" w:eastAsia="宋体" w:cs="Times New Roman"/>
                <w:color w:val="000000"/>
                <w:kern w:val="2"/>
                <w:sz w:val="16"/>
                <w:szCs w:val="16"/>
                <w:shd w:val="clear" w:color="auto" w:fill="FFFFFF"/>
                <w:lang w:val="en-US" w:eastAsia="zh-CN" w:bidi="ar-SA"/>
              </w:rPr>
            </w:pPr>
            <w:r>
              <w:rPr>
                <w:rFonts w:hint="eastAsia" w:eastAsia="宋体"/>
                <w:color w:val="000000"/>
                <w:sz w:val="16"/>
                <w:szCs w:val="16"/>
                <w:shd w:val="clear" w:color="auto" w:fill="FFFFFF"/>
              </w:rPr>
              <w:t>549</w:t>
            </w:r>
            <w:r>
              <w:rPr>
                <w:rFonts w:hint="eastAsia" w:eastAsia="宋体"/>
                <w:color w:val="000000"/>
                <w:sz w:val="16"/>
                <w:szCs w:val="16"/>
                <w:shd w:val="clear" w:color="auto" w:fill="FFFFFF"/>
                <w:lang w:val="en-US" w:eastAsia="zh-CN"/>
              </w:rPr>
              <w:t>.</w:t>
            </w:r>
            <w:r>
              <w:rPr>
                <w:rFonts w:hint="eastAsia" w:eastAsia="宋体"/>
                <w:color w:val="000000"/>
                <w:sz w:val="16"/>
                <w:szCs w:val="16"/>
                <w:shd w:val="clear" w:color="auto" w:fill="FFFFFF"/>
              </w:rPr>
              <w:t>76</w:t>
            </w:r>
          </w:p>
        </w:tc>
        <w:tc>
          <w:tcPr>
            <w:tcW w:w="39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3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55"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39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0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2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6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42"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411</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23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411</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23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eastAsia="宋体"/>
                      <w:color w:val="000000"/>
                      <w:kern w:val="0"/>
                      <w:sz w:val="20"/>
                    </w:rPr>
                    <w:t xml:space="preserve">     </w:t>
                  </w:r>
                  <w:r>
                    <w:rPr>
                      <w:rFonts w:hint="eastAsia" w:eastAsia="宋体"/>
                      <w:color w:val="000000"/>
                      <w:kern w:val="0"/>
                      <w:sz w:val="20"/>
                      <w:lang w:eastAsia="zh-CN"/>
                    </w:rPr>
                    <w:t>事业运行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411</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23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411</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23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二、</w:t>
                  </w:r>
                  <w:r>
                    <w:rPr>
                      <w:rFonts w:hint="default" w:ascii="Arial" w:hAnsi="Arial" w:eastAsia="宋体" w:cs="Arial"/>
                      <w:i w:val="0"/>
                      <w:iCs w:val="0"/>
                      <w:color w:val="000000"/>
                      <w:kern w:val="0"/>
                      <w:sz w:val="20"/>
                      <w:szCs w:val="20"/>
                      <w:u w:val="none"/>
                      <w:lang w:val="en-US" w:eastAsia="zh-CN" w:bidi="ar"/>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72</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5</w:t>
                  </w:r>
                  <w:r>
                    <w:rPr>
                      <w:rFonts w:hint="eastAsia" w:ascii="Arial" w:hAnsi="Arial" w:eastAsia="宋体" w:cs="Arial"/>
                      <w:i w:val="0"/>
                      <w:iCs w:val="0"/>
                      <w:color w:val="000000"/>
                      <w:kern w:val="0"/>
                      <w:sz w:val="20"/>
                      <w:szCs w:val="20"/>
                      <w:u w:val="none"/>
                      <w:lang w:val="en-US" w:eastAsia="zh-CN" w:bidi="ar"/>
                    </w:rPr>
                    <w:t>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72</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5</w:t>
                  </w:r>
                  <w:r>
                    <w:rPr>
                      <w:rFonts w:hint="eastAsia" w:ascii="Arial" w:hAnsi="Arial" w:eastAsia="宋体" w:cs="Arial"/>
                      <w:i w:val="0"/>
                      <w:iCs w:val="0"/>
                      <w:color w:val="000000"/>
                      <w:kern w:val="0"/>
                      <w:sz w:val="20"/>
                      <w:szCs w:val="20"/>
                      <w:u w:val="none"/>
                      <w:lang w:val="en-US" w:eastAsia="zh-CN" w:bidi="ar"/>
                    </w:rPr>
                    <w:t>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72</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5</w:t>
                  </w:r>
                  <w:r>
                    <w:rPr>
                      <w:rFonts w:hint="eastAsia" w:ascii="Arial" w:hAnsi="Arial" w:eastAsia="宋体" w:cs="Arial"/>
                      <w:i w:val="0"/>
                      <w:iCs w:val="0"/>
                      <w:color w:val="000000"/>
                      <w:kern w:val="0"/>
                      <w:sz w:val="20"/>
                      <w:szCs w:val="20"/>
                      <w:u w:val="none"/>
                      <w:lang w:val="en-US" w:eastAsia="zh-CN" w:bidi="ar"/>
                    </w:rPr>
                    <w:t>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72</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5</w:t>
                  </w:r>
                  <w:r>
                    <w:rPr>
                      <w:rFonts w:hint="eastAsia" w:ascii="Arial" w:hAnsi="Arial" w:eastAsia="宋体" w:cs="Arial"/>
                      <w:i w:val="0"/>
                      <w:iCs w:val="0"/>
                      <w:color w:val="000000"/>
                      <w:kern w:val="0"/>
                      <w:sz w:val="20"/>
                      <w:szCs w:val="20"/>
                      <w:u w:val="none"/>
                      <w:lang w:val="en-US" w:eastAsia="zh-CN" w:bidi="ar"/>
                    </w:rPr>
                    <w:t>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56</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68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56</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68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13</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8</w:t>
                  </w:r>
                  <w:r>
                    <w:rPr>
                      <w:rFonts w:hint="eastAsia" w:ascii="Arial" w:hAnsi="Arial" w:eastAsia="宋体" w:cs="Arial"/>
                      <w:i w:val="0"/>
                      <w:iCs w:val="0"/>
                      <w:color w:val="000000"/>
                      <w:kern w:val="0"/>
                      <w:sz w:val="20"/>
                      <w:szCs w:val="20"/>
                      <w:u w:val="none"/>
                      <w:lang w:val="en-US" w:eastAsia="zh-CN" w:bidi="ar"/>
                    </w:rPr>
                    <w:t>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13</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8</w:t>
                  </w:r>
                  <w:r>
                    <w:rPr>
                      <w:rFonts w:hint="eastAsia" w:ascii="Arial" w:hAnsi="Arial" w:eastAsia="宋体" w:cs="Arial"/>
                      <w:i w:val="0"/>
                      <w:iCs w:val="0"/>
                      <w:color w:val="000000"/>
                      <w:kern w:val="0"/>
                      <w:sz w:val="20"/>
                      <w:szCs w:val="20"/>
                      <w:u w:val="none"/>
                      <w:lang w:val="en-US" w:eastAsia="zh-CN" w:bidi="ar"/>
                    </w:rPr>
                    <w:t>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eastAsia" w:ascii="Arial" w:hAnsi="Arial" w:eastAsia="宋体" w:cs="Arial"/>
                      <w:i w:val="0"/>
                      <w:iCs w:val="0"/>
                      <w:color w:val="000000"/>
                      <w:kern w:val="0"/>
                      <w:sz w:val="20"/>
                      <w:szCs w:val="20"/>
                      <w:u w:val="none"/>
                      <w:lang w:val="en-US" w:eastAsia="zh-CN" w:bidi="ar"/>
                    </w:rPr>
                    <w:t>三、</w:t>
                  </w:r>
                  <w:r>
                    <w:rPr>
                      <w:rFonts w:hint="default" w:ascii="Arial" w:hAnsi="Arial" w:eastAsia="宋体" w:cs="Arial"/>
                      <w:i w:val="0"/>
                      <w:iCs w:val="0"/>
                      <w:color w:val="000000"/>
                      <w:kern w:val="0"/>
                      <w:sz w:val="20"/>
                      <w:szCs w:val="20"/>
                      <w:u w:val="none"/>
                      <w:lang w:val="en-US" w:eastAsia="zh-CN" w:bidi="ar"/>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23</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5</w:t>
                  </w:r>
                  <w:r>
                    <w:rPr>
                      <w:rFonts w:hint="eastAsia" w:ascii="Arial" w:hAnsi="Arial" w:eastAsia="宋体" w:cs="Arial"/>
                      <w:i w:val="0"/>
                      <w:iCs w:val="0"/>
                      <w:color w:val="000000"/>
                      <w:kern w:val="0"/>
                      <w:sz w:val="20"/>
                      <w:szCs w:val="20"/>
                      <w:u w:val="none"/>
                      <w:lang w:val="en-US" w:eastAsia="zh-CN" w:bidi="ar"/>
                    </w:rPr>
                    <w:t>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23</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5</w:t>
                  </w:r>
                  <w:r>
                    <w:rPr>
                      <w:rFonts w:hint="eastAsia" w:ascii="Arial" w:hAnsi="Arial" w:eastAsia="宋体" w:cs="Arial"/>
                      <w:i w:val="0"/>
                      <w:iCs w:val="0"/>
                      <w:color w:val="000000"/>
                      <w:kern w:val="0"/>
                      <w:sz w:val="20"/>
                      <w:szCs w:val="20"/>
                      <w:u w:val="none"/>
                      <w:lang w:val="en-US" w:eastAsia="zh-CN" w:bidi="ar"/>
                    </w:rPr>
                    <w:t>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23</w:t>
                  </w:r>
                  <w:r>
                    <w:rPr>
                      <w:rFonts w:hint="eastAsia" w:ascii="Arial" w:hAnsi="Arial" w:eastAsia="宋体" w:cs="Arial"/>
                      <w:i w:val="0"/>
                      <w:iCs w:val="0"/>
                      <w:color w:val="000000"/>
                      <w:kern w:val="0"/>
                      <w:sz w:val="20"/>
                      <w:szCs w:val="20"/>
                      <w:u w:val="none"/>
                      <w:lang w:val="en-US" w:eastAsia="zh-CN" w:bidi="ar"/>
                    </w:rPr>
                    <w:t>.01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23</w:t>
                  </w:r>
                  <w:r>
                    <w:rPr>
                      <w:rFonts w:hint="eastAsia" w:ascii="Arial" w:hAnsi="Arial" w:eastAsia="宋体" w:cs="Arial"/>
                      <w:i w:val="0"/>
                      <w:iCs w:val="0"/>
                      <w:color w:val="000000"/>
                      <w:kern w:val="0"/>
                      <w:sz w:val="20"/>
                      <w:szCs w:val="20"/>
                      <w:u w:val="none"/>
                      <w:lang w:val="en-US" w:eastAsia="zh-CN" w:bidi="ar"/>
                    </w:rPr>
                    <w:t>.01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0.57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0.57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四、</w:t>
                  </w:r>
                  <w:r>
                    <w:rPr>
                      <w:rFonts w:hint="default" w:ascii="Arial" w:hAnsi="Arial" w:eastAsia="宋体" w:cs="Arial"/>
                      <w:i w:val="0"/>
                      <w:iCs w:val="0"/>
                      <w:color w:val="000000"/>
                      <w:kern w:val="0"/>
                      <w:sz w:val="20"/>
                      <w:szCs w:val="20"/>
                      <w:u w:val="none"/>
                      <w:lang w:val="en-US" w:eastAsia="zh-CN" w:bidi="ar"/>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42</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42</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42</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42</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42</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42</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549</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7</w:t>
                  </w:r>
                  <w:r>
                    <w:rPr>
                      <w:rFonts w:hint="eastAsia" w:ascii="Arial" w:hAnsi="Arial" w:eastAsia="宋体" w:cs="Arial"/>
                      <w:i w:val="0"/>
                      <w:iCs w:val="0"/>
                      <w:color w:val="000000"/>
                      <w:kern w:val="0"/>
                      <w:sz w:val="20"/>
                      <w:szCs w:val="20"/>
                      <w:u w:val="none"/>
                      <w:lang w:val="en-US" w:eastAsia="zh-CN" w:bidi="ar"/>
                    </w:rPr>
                    <w:t>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549</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7</w:t>
                  </w:r>
                  <w:r>
                    <w:rPr>
                      <w:rFonts w:hint="eastAsia" w:ascii="Arial" w:hAnsi="Arial" w:eastAsia="宋体" w:cs="Arial"/>
                      <w:i w:val="0"/>
                      <w:iCs w:val="0"/>
                      <w:color w:val="000000"/>
                      <w:kern w:val="0"/>
                      <w:sz w:val="20"/>
                      <w:szCs w:val="20"/>
                      <w:u w:val="none"/>
                      <w:lang w:val="en-US" w:eastAsia="zh-CN" w:bidi="ar"/>
                    </w:rPr>
                    <w:t>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834"/>
              <w:gridCol w:w="542"/>
              <w:gridCol w:w="1721"/>
              <w:gridCol w:w="864"/>
              <w:gridCol w:w="848"/>
              <w:gridCol w:w="640"/>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83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54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3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54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4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549</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7</w:t>
                  </w:r>
                  <w:r>
                    <w:rPr>
                      <w:rFonts w:hint="eastAsia" w:ascii="Arial" w:hAnsi="Arial" w:eastAsia="宋体" w:cs="Arial"/>
                      <w:i w:val="0"/>
                      <w:iCs w:val="0"/>
                      <w:color w:val="000000"/>
                      <w:kern w:val="0"/>
                      <w:sz w:val="20"/>
                      <w:szCs w:val="20"/>
                      <w:u w:val="none"/>
                      <w:lang w:val="en-US" w:eastAsia="zh-CN" w:bidi="ar"/>
                    </w:rPr>
                    <w:t>6</w:t>
                  </w:r>
                </w:p>
              </w:tc>
              <w:tc>
                <w:tcPr>
                  <w:tcW w:w="8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549</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7</w:t>
                  </w:r>
                  <w:r>
                    <w:rPr>
                      <w:rFonts w:hint="eastAsia" w:ascii="Arial" w:hAnsi="Arial" w:eastAsia="宋体" w:cs="Arial"/>
                      <w:i w:val="0"/>
                      <w:iCs w:val="0"/>
                      <w:color w:val="000000"/>
                      <w:kern w:val="0"/>
                      <w:sz w:val="20"/>
                      <w:szCs w:val="20"/>
                      <w:u w:val="none"/>
                      <w:lang w:val="en-US" w:eastAsia="zh-CN" w:bidi="ar"/>
                    </w:rPr>
                    <w:t>6</w:t>
                  </w:r>
                </w:p>
              </w:tc>
              <w:tc>
                <w:tcPr>
                  <w:tcW w:w="54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eastAsia="宋体"/>
                      <w:kern w:val="0"/>
                      <w:sz w:val="20"/>
                      <w:lang w:val="en-US"/>
                    </w:rPr>
                  </w:pPr>
                  <w:r>
                    <w:rPr>
                      <w:rFonts w:hint="default" w:ascii="Arial" w:hAnsi="Arial" w:eastAsia="宋体" w:cs="Arial"/>
                      <w:i w:val="0"/>
                      <w:iCs w:val="0"/>
                      <w:color w:val="000000"/>
                      <w:kern w:val="0"/>
                      <w:sz w:val="20"/>
                      <w:szCs w:val="20"/>
                      <w:u w:val="none"/>
                      <w:lang w:val="en-US" w:eastAsia="zh-CN" w:bidi="ar"/>
                    </w:rPr>
                    <w:t>411</w:t>
                  </w:r>
                  <w:r>
                    <w:rPr>
                      <w:rFonts w:hint="eastAsia" w:ascii="Arial" w:hAnsi="Arial" w:eastAsia="宋体" w:cs="Arial"/>
                      <w:i w:val="0"/>
                      <w:iCs w:val="0"/>
                      <w:color w:val="000000"/>
                      <w:kern w:val="0"/>
                      <w:sz w:val="20"/>
                      <w:szCs w:val="20"/>
                      <w:u w:val="none"/>
                      <w:lang w:val="en-US" w:eastAsia="zh-CN" w:bidi="ar"/>
                    </w:rPr>
                    <w:t>.23</w:t>
                  </w:r>
                </w:p>
              </w:tc>
              <w:tc>
                <w:tcPr>
                  <w:tcW w:w="84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411</w:t>
                  </w:r>
                  <w:r>
                    <w:rPr>
                      <w:rFonts w:hint="eastAsia" w:ascii="Arial" w:hAnsi="Arial" w:eastAsia="宋体" w:cs="Arial"/>
                      <w:i w:val="0"/>
                      <w:iCs w:val="0"/>
                      <w:color w:val="000000"/>
                      <w:kern w:val="0"/>
                      <w:sz w:val="20"/>
                      <w:szCs w:val="20"/>
                      <w:u w:val="none"/>
                      <w:lang w:val="en-US" w:eastAsia="zh-CN" w:bidi="ar"/>
                    </w:rPr>
                    <w:t>.23</w:t>
                  </w:r>
                </w:p>
              </w:tc>
              <w:tc>
                <w:tcPr>
                  <w:tcW w:w="64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549</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7</w:t>
                  </w:r>
                  <w:r>
                    <w:rPr>
                      <w:rFonts w:hint="eastAsia" w:ascii="Arial" w:hAnsi="Arial" w:eastAsia="宋体" w:cs="Arial"/>
                      <w:i w:val="0"/>
                      <w:iCs w:val="0"/>
                      <w:color w:val="000000"/>
                      <w:kern w:val="0"/>
                      <w:sz w:val="20"/>
                      <w:szCs w:val="20"/>
                      <w:u w:val="none"/>
                      <w:lang w:val="en-US" w:eastAsia="zh-CN" w:bidi="ar"/>
                    </w:rPr>
                    <w:t>6</w:t>
                  </w:r>
                </w:p>
              </w:tc>
              <w:tc>
                <w:tcPr>
                  <w:tcW w:w="8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549</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7</w:t>
                  </w:r>
                  <w:r>
                    <w:rPr>
                      <w:rFonts w:hint="eastAsia" w:ascii="Arial" w:hAnsi="Arial" w:eastAsia="宋体" w:cs="Arial"/>
                      <w:i w:val="0"/>
                      <w:iCs w:val="0"/>
                      <w:color w:val="000000"/>
                      <w:kern w:val="0"/>
                      <w:sz w:val="20"/>
                      <w:szCs w:val="20"/>
                      <w:u w:val="none"/>
                      <w:lang w:val="en-US" w:eastAsia="zh-CN" w:bidi="ar"/>
                    </w:rPr>
                    <w:t>6</w:t>
                  </w:r>
                </w:p>
              </w:tc>
              <w:tc>
                <w:tcPr>
                  <w:tcW w:w="54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4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4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3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4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4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4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3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4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4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4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3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54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4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3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54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72</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5</w:t>
                  </w:r>
                  <w:r>
                    <w:rPr>
                      <w:rFonts w:hint="eastAsia" w:ascii="Arial" w:hAnsi="Arial" w:eastAsia="宋体" w:cs="Arial"/>
                      <w:i w:val="0"/>
                      <w:iCs w:val="0"/>
                      <w:color w:val="000000"/>
                      <w:kern w:val="0"/>
                      <w:sz w:val="20"/>
                      <w:szCs w:val="20"/>
                      <w:u w:val="none"/>
                      <w:lang w:val="en-US" w:eastAsia="zh-CN" w:bidi="ar"/>
                    </w:rPr>
                    <w:t>1</w:t>
                  </w:r>
                </w:p>
              </w:tc>
              <w:tc>
                <w:tcPr>
                  <w:tcW w:w="84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72</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5</w:t>
                  </w:r>
                  <w:r>
                    <w:rPr>
                      <w:rFonts w:hint="eastAsia" w:ascii="Arial" w:hAnsi="Arial" w:eastAsia="宋体" w:cs="Arial"/>
                      <w:i w:val="0"/>
                      <w:iCs w:val="0"/>
                      <w:color w:val="000000"/>
                      <w:kern w:val="0"/>
                      <w:sz w:val="20"/>
                      <w:szCs w:val="20"/>
                      <w:u w:val="none"/>
                      <w:lang w:val="en-US" w:eastAsia="zh-CN" w:bidi="ar"/>
                    </w:rPr>
                    <w:t>1</w:t>
                  </w:r>
                </w:p>
              </w:tc>
              <w:tc>
                <w:tcPr>
                  <w:tcW w:w="64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3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54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23</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5</w:t>
                  </w:r>
                  <w:r>
                    <w:rPr>
                      <w:rFonts w:hint="eastAsia" w:ascii="Arial" w:hAnsi="Arial" w:eastAsia="宋体" w:cs="Arial"/>
                      <w:i w:val="0"/>
                      <w:iCs w:val="0"/>
                      <w:color w:val="000000"/>
                      <w:kern w:val="0"/>
                      <w:sz w:val="20"/>
                      <w:szCs w:val="20"/>
                      <w:u w:val="none"/>
                      <w:lang w:val="en-US" w:eastAsia="zh-CN" w:bidi="ar"/>
                    </w:rPr>
                    <w:t>8</w:t>
                  </w:r>
                </w:p>
              </w:tc>
              <w:tc>
                <w:tcPr>
                  <w:tcW w:w="84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23</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5</w:t>
                  </w:r>
                  <w:r>
                    <w:rPr>
                      <w:rFonts w:hint="eastAsia" w:ascii="Arial" w:hAnsi="Arial" w:eastAsia="宋体" w:cs="Arial"/>
                      <w:i w:val="0"/>
                      <w:iCs w:val="0"/>
                      <w:color w:val="000000"/>
                      <w:kern w:val="0"/>
                      <w:sz w:val="20"/>
                      <w:szCs w:val="20"/>
                      <w:u w:val="none"/>
                      <w:lang w:val="en-US" w:eastAsia="zh-CN" w:bidi="ar"/>
                    </w:rPr>
                    <w:t>8</w:t>
                  </w:r>
                </w:p>
              </w:tc>
              <w:tc>
                <w:tcPr>
                  <w:tcW w:w="64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3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4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4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4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3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4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4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3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4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4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3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4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4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3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4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4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3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4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4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3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4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4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3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4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4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3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4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42</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6</w:t>
                  </w:r>
                </w:p>
              </w:tc>
              <w:tc>
                <w:tcPr>
                  <w:tcW w:w="84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42</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6</w:t>
                  </w:r>
                </w:p>
              </w:tc>
              <w:tc>
                <w:tcPr>
                  <w:tcW w:w="64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3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4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4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3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4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4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3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4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4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3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4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4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4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default" w:ascii="Arial" w:hAnsi="Arial" w:eastAsia="宋体" w:cs="Arial"/>
                      <w:i w:val="0"/>
                      <w:iCs w:val="0"/>
                      <w:color w:val="000000"/>
                      <w:kern w:val="0"/>
                      <w:sz w:val="20"/>
                      <w:szCs w:val="20"/>
                      <w:u w:val="none"/>
                      <w:lang w:val="en-US" w:eastAsia="zh-CN" w:bidi="ar"/>
                    </w:rPr>
                    <w:t>549</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7</w:t>
                  </w:r>
                  <w:r>
                    <w:rPr>
                      <w:rFonts w:hint="eastAsia" w:ascii="Arial" w:hAnsi="Arial" w:eastAsia="宋体" w:cs="Arial"/>
                      <w:i w:val="0"/>
                      <w:iCs w:val="0"/>
                      <w:color w:val="000000"/>
                      <w:kern w:val="0"/>
                      <w:sz w:val="20"/>
                      <w:szCs w:val="20"/>
                      <w:u w:val="none"/>
                      <w:lang w:val="en-US" w:eastAsia="zh-CN" w:bidi="ar"/>
                    </w:rPr>
                    <w:t>6</w:t>
                  </w:r>
                </w:p>
              </w:tc>
              <w:tc>
                <w:tcPr>
                  <w:tcW w:w="83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r>
                    <w:rPr>
                      <w:rFonts w:hint="default" w:ascii="Arial" w:hAnsi="Arial" w:eastAsia="宋体" w:cs="Arial"/>
                      <w:i w:val="0"/>
                      <w:iCs w:val="0"/>
                      <w:color w:val="000000"/>
                      <w:kern w:val="0"/>
                      <w:sz w:val="20"/>
                      <w:szCs w:val="20"/>
                      <w:u w:val="none"/>
                      <w:lang w:val="en-US" w:eastAsia="zh-CN" w:bidi="ar"/>
                    </w:rPr>
                    <w:t>549</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7</w:t>
                  </w:r>
                  <w:r>
                    <w:rPr>
                      <w:rFonts w:hint="eastAsia" w:ascii="Arial" w:hAnsi="Arial" w:eastAsia="宋体" w:cs="Arial"/>
                      <w:i w:val="0"/>
                      <w:iCs w:val="0"/>
                      <w:color w:val="000000"/>
                      <w:kern w:val="0"/>
                      <w:sz w:val="20"/>
                      <w:szCs w:val="20"/>
                      <w:u w:val="none"/>
                      <w:lang w:val="en-US" w:eastAsia="zh-CN" w:bidi="ar"/>
                    </w:rPr>
                    <w:t>6</w:t>
                  </w:r>
                </w:p>
              </w:tc>
              <w:tc>
                <w:tcPr>
                  <w:tcW w:w="54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4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4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3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4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4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4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3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4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4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4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3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4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4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4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3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54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4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ascii="Times New Roman" w:hAnsi="Times New Roman" w:eastAsia="宋体" w:cs="Times New Roman"/>
                      <w:kern w:val="2"/>
                      <w:sz w:val="20"/>
                      <w:lang w:val="en-US" w:eastAsia="zh-CN" w:bidi="ar-SA"/>
                    </w:rPr>
                  </w:pPr>
                </w:p>
              </w:tc>
              <w:tc>
                <w:tcPr>
                  <w:tcW w:w="640"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549</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7</w:t>
                  </w:r>
                  <w:r>
                    <w:rPr>
                      <w:rFonts w:hint="eastAsia" w:ascii="Arial" w:hAnsi="Arial" w:eastAsia="宋体" w:cs="Arial"/>
                      <w:i w:val="0"/>
                      <w:iCs w:val="0"/>
                      <w:color w:val="000000"/>
                      <w:kern w:val="0"/>
                      <w:sz w:val="20"/>
                      <w:szCs w:val="20"/>
                      <w:u w:val="none"/>
                      <w:lang w:val="en-US" w:eastAsia="zh-CN" w:bidi="ar"/>
                    </w:rPr>
                    <w:t>6</w:t>
                  </w:r>
                </w:p>
              </w:tc>
              <w:tc>
                <w:tcPr>
                  <w:tcW w:w="83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default" w:ascii="Arial" w:hAnsi="Arial" w:eastAsia="宋体" w:cs="Arial"/>
                      <w:i w:val="0"/>
                      <w:iCs w:val="0"/>
                      <w:color w:val="000000"/>
                      <w:kern w:val="0"/>
                      <w:sz w:val="20"/>
                      <w:szCs w:val="20"/>
                      <w:u w:val="none"/>
                      <w:lang w:val="en-US" w:eastAsia="zh-CN" w:bidi="ar"/>
                    </w:rPr>
                    <w:t>549</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7</w:t>
                  </w:r>
                  <w:r>
                    <w:rPr>
                      <w:rFonts w:hint="eastAsia" w:ascii="Arial" w:hAnsi="Arial" w:eastAsia="宋体" w:cs="Arial"/>
                      <w:i w:val="0"/>
                      <w:iCs w:val="0"/>
                      <w:color w:val="000000"/>
                      <w:kern w:val="0"/>
                      <w:sz w:val="20"/>
                      <w:szCs w:val="20"/>
                      <w:u w:val="none"/>
                      <w:lang w:val="en-US" w:eastAsia="zh-CN" w:bidi="ar"/>
                    </w:rPr>
                    <w:t>6</w:t>
                  </w:r>
                </w:p>
              </w:tc>
              <w:tc>
                <w:tcPr>
                  <w:tcW w:w="54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549</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7</w:t>
                  </w:r>
                  <w:r>
                    <w:rPr>
                      <w:rFonts w:hint="eastAsia" w:ascii="Arial" w:hAnsi="Arial" w:eastAsia="宋体" w:cs="Arial"/>
                      <w:i w:val="0"/>
                      <w:iCs w:val="0"/>
                      <w:color w:val="000000"/>
                      <w:kern w:val="0"/>
                      <w:sz w:val="20"/>
                      <w:szCs w:val="20"/>
                      <w:u w:val="none"/>
                      <w:lang w:val="en-US" w:eastAsia="zh-CN" w:bidi="ar"/>
                    </w:rPr>
                    <w:t>6</w:t>
                  </w:r>
                </w:p>
              </w:tc>
              <w:tc>
                <w:tcPr>
                  <w:tcW w:w="84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549</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7</w:t>
                  </w:r>
                  <w:r>
                    <w:rPr>
                      <w:rFonts w:hint="eastAsia" w:ascii="Arial" w:hAnsi="Arial" w:eastAsia="宋体" w:cs="Arial"/>
                      <w:i w:val="0"/>
                      <w:iCs w:val="0"/>
                      <w:color w:val="000000"/>
                      <w:kern w:val="0"/>
                      <w:sz w:val="20"/>
                      <w:szCs w:val="20"/>
                      <w:u w:val="none"/>
                      <w:lang w:val="en-US" w:eastAsia="zh-CN" w:bidi="ar"/>
                    </w:rPr>
                    <w:t>6</w:t>
                  </w:r>
                </w:p>
              </w:tc>
              <w:tc>
                <w:tcPr>
                  <w:tcW w:w="64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549</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7</w:t>
                  </w:r>
                  <w:r>
                    <w:rPr>
                      <w:rFonts w:hint="eastAsia" w:ascii="Arial" w:hAnsi="Arial" w:eastAsia="宋体" w:cs="Arial"/>
                      <w:i w:val="0"/>
                      <w:iCs w:val="0"/>
                      <w:color w:val="000000"/>
                      <w:kern w:val="0"/>
                      <w:sz w:val="20"/>
                      <w:szCs w:val="20"/>
                      <w:u w:val="none"/>
                      <w:lang w:val="en-US" w:eastAsia="zh-CN" w:bidi="ar"/>
                    </w:rPr>
                    <w:t>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549</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7</w:t>
                  </w:r>
                  <w:r>
                    <w:rPr>
                      <w:rFonts w:hint="eastAsia" w:ascii="Arial" w:hAnsi="Arial" w:eastAsia="宋体" w:cs="Arial"/>
                      <w:i w:val="0"/>
                      <w:iCs w:val="0"/>
                      <w:color w:val="000000"/>
                      <w:kern w:val="0"/>
                      <w:sz w:val="20"/>
                      <w:szCs w:val="20"/>
                      <w:u w:val="none"/>
                      <w:lang w:val="en-US" w:eastAsia="zh-CN" w:bidi="ar"/>
                    </w:rPr>
                    <w:t>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504</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2</w:t>
                  </w:r>
                  <w:r>
                    <w:rPr>
                      <w:rFonts w:hint="eastAsia" w:ascii="Arial" w:hAnsi="Arial" w:eastAsia="宋体" w:cs="Arial"/>
                      <w:i w:val="0"/>
                      <w:iCs w:val="0"/>
                      <w:color w:val="000000"/>
                      <w:kern w:val="0"/>
                      <w:sz w:val="20"/>
                      <w:szCs w:val="20"/>
                      <w:u w:val="none"/>
                      <w:lang w:val="en-US" w:eastAsia="zh-CN" w:bidi="ar"/>
                    </w:rPr>
                    <w:t>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45</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eastAsia" w:ascii="Arial" w:hAnsi="Arial" w:eastAsia="宋体" w:cs="Arial"/>
                      <w:i w:val="0"/>
                      <w:iCs w:val="0"/>
                      <w:color w:val="000000"/>
                      <w:kern w:val="0"/>
                      <w:sz w:val="20"/>
                      <w:szCs w:val="20"/>
                      <w:u w:val="none"/>
                      <w:lang w:val="en-US" w:eastAsia="zh-CN" w:bidi="ar"/>
                    </w:rPr>
                    <w:t>一、</w:t>
                  </w:r>
                  <w:r>
                    <w:rPr>
                      <w:rFonts w:hint="default" w:ascii="Arial" w:hAnsi="Arial" w:eastAsia="宋体" w:cs="Arial"/>
                      <w:i w:val="0"/>
                      <w:iCs w:val="0"/>
                      <w:color w:val="000000"/>
                      <w:kern w:val="0"/>
                      <w:sz w:val="20"/>
                      <w:szCs w:val="20"/>
                      <w:u w:val="none"/>
                      <w:lang w:val="en-US" w:eastAsia="zh-CN" w:bidi="ar"/>
                    </w:rPr>
                    <w:t>一般公共服务支出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411</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411</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365</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7</w:t>
                  </w:r>
                  <w:r>
                    <w:rPr>
                      <w:rFonts w:hint="eastAsia" w:ascii="Arial" w:hAnsi="Arial" w:eastAsia="宋体" w:cs="Arial"/>
                      <w:i w:val="0"/>
                      <w:iCs w:val="0"/>
                      <w:color w:val="000000"/>
                      <w:kern w:val="0"/>
                      <w:sz w:val="20"/>
                      <w:szCs w:val="20"/>
                      <w:u w:val="none"/>
                      <w:lang w:val="en-US" w:eastAsia="zh-CN" w:bidi="ar"/>
                    </w:rPr>
                    <w:t>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45</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eastAsia="宋体"/>
                      <w:color w:val="000000"/>
                      <w:kern w:val="0"/>
                      <w:sz w:val="20"/>
                      <w:lang w:val="en-US" w:eastAsia="zh-CN"/>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市场监督管理事务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411</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411</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365</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7</w:t>
                  </w:r>
                  <w:r>
                    <w:rPr>
                      <w:rFonts w:hint="eastAsia" w:ascii="Arial" w:hAnsi="Arial" w:eastAsia="宋体" w:cs="Arial"/>
                      <w:i w:val="0"/>
                      <w:iCs w:val="0"/>
                      <w:color w:val="000000"/>
                      <w:kern w:val="0"/>
                      <w:sz w:val="20"/>
                      <w:szCs w:val="20"/>
                      <w:u w:val="none"/>
                      <w:lang w:val="en-US" w:eastAsia="zh-CN" w:bidi="ar"/>
                    </w:rPr>
                    <w:t>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45</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eastAsia="宋体"/>
                      <w:color w:val="000000"/>
                      <w:kern w:val="0"/>
                      <w:sz w:val="20"/>
                      <w:lang w:val="en-US" w:eastAsia="zh-CN"/>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411</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411</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365</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7</w:t>
                  </w:r>
                  <w:r>
                    <w:rPr>
                      <w:rFonts w:hint="eastAsia" w:ascii="Arial" w:hAnsi="Arial" w:eastAsia="宋体" w:cs="Arial"/>
                      <w:i w:val="0"/>
                      <w:iCs w:val="0"/>
                      <w:color w:val="000000"/>
                      <w:kern w:val="0"/>
                      <w:sz w:val="20"/>
                      <w:szCs w:val="20"/>
                      <w:u w:val="none"/>
                      <w:lang w:val="en-US" w:eastAsia="zh-CN" w:bidi="ar"/>
                    </w:rPr>
                    <w:t>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45</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二、</w:t>
                  </w:r>
                  <w:r>
                    <w:rPr>
                      <w:rFonts w:hint="default" w:ascii="Arial" w:hAnsi="Arial" w:eastAsia="宋体" w:cs="Arial"/>
                      <w:i w:val="0"/>
                      <w:iCs w:val="0"/>
                      <w:color w:val="000000"/>
                      <w:kern w:val="0"/>
                      <w:sz w:val="20"/>
                      <w:szCs w:val="20"/>
                      <w:u w:val="none"/>
                      <w:lang w:val="en-US" w:eastAsia="zh-CN" w:bidi="ar"/>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72</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5</w:t>
                  </w:r>
                  <w:r>
                    <w:rPr>
                      <w:rFonts w:hint="eastAsia" w:ascii="Arial" w:hAnsi="Arial" w:eastAsia="宋体" w:cs="Arial"/>
                      <w:i w:val="0"/>
                      <w:iCs w:val="0"/>
                      <w:color w:val="000000"/>
                      <w:kern w:val="0"/>
                      <w:sz w:val="20"/>
                      <w:szCs w:val="20"/>
                      <w:u w:val="none"/>
                      <w:lang w:val="en-US" w:eastAsia="zh-CN" w:bidi="ar"/>
                    </w:rPr>
                    <w:t>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72</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5</w:t>
                  </w:r>
                  <w:r>
                    <w:rPr>
                      <w:rFonts w:hint="eastAsia" w:ascii="Arial" w:hAnsi="Arial" w:eastAsia="宋体" w:cs="Arial"/>
                      <w:i w:val="0"/>
                      <w:iCs w:val="0"/>
                      <w:color w:val="000000"/>
                      <w:kern w:val="0"/>
                      <w:sz w:val="20"/>
                      <w:szCs w:val="20"/>
                      <w:u w:val="none"/>
                      <w:lang w:val="en-US" w:eastAsia="zh-CN" w:bidi="ar"/>
                    </w:rPr>
                    <w:t>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72</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5</w:t>
                  </w:r>
                  <w:r>
                    <w:rPr>
                      <w:rFonts w:hint="eastAsia" w:ascii="Arial" w:hAnsi="Arial" w:eastAsia="宋体" w:cs="Arial"/>
                      <w:i w:val="0"/>
                      <w:iCs w:val="0"/>
                      <w:color w:val="000000"/>
                      <w:kern w:val="0"/>
                      <w:sz w:val="20"/>
                      <w:szCs w:val="20"/>
                      <w:u w:val="none"/>
                      <w:lang w:val="en-US" w:eastAsia="zh-CN" w:bidi="ar"/>
                    </w:rPr>
                    <w:t>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72</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5</w:t>
                  </w:r>
                  <w:r>
                    <w:rPr>
                      <w:rFonts w:hint="eastAsia" w:ascii="Arial" w:hAnsi="Arial" w:eastAsia="宋体" w:cs="Arial"/>
                      <w:i w:val="0"/>
                      <w:iCs w:val="0"/>
                      <w:color w:val="000000"/>
                      <w:kern w:val="0"/>
                      <w:sz w:val="20"/>
                      <w:szCs w:val="20"/>
                      <w:u w:val="none"/>
                      <w:lang w:val="en-US" w:eastAsia="zh-CN" w:bidi="ar"/>
                    </w:rPr>
                    <w:t>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72</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5</w:t>
                  </w:r>
                  <w:r>
                    <w:rPr>
                      <w:rFonts w:hint="eastAsia" w:ascii="Arial" w:hAnsi="Arial" w:eastAsia="宋体" w:cs="Arial"/>
                      <w:i w:val="0"/>
                      <w:iCs w:val="0"/>
                      <w:color w:val="000000"/>
                      <w:kern w:val="0"/>
                      <w:sz w:val="20"/>
                      <w:szCs w:val="20"/>
                      <w:u w:val="none"/>
                      <w:lang w:val="en-US" w:eastAsia="zh-CN" w:bidi="ar"/>
                    </w:rPr>
                    <w:t>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72</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5</w:t>
                  </w:r>
                  <w:r>
                    <w:rPr>
                      <w:rFonts w:hint="eastAsia" w:ascii="Arial" w:hAnsi="Arial" w:eastAsia="宋体" w:cs="Arial"/>
                      <w:i w:val="0"/>
                      <w:iCs w:val="0"/>
                      <w:color w:val="000000"/>
                      <w:kern w:val="0"/>
                      <w:sz w:val="20"/>
                      <w:szCs w:val="20"/>
                      <w:u w:val="none"/>
                      <w:lang w:val="en-US" w:eastAsia="zh-CN" w:bidi="ar"/>
                    </w:rPr>
                    <w:t>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56</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6</w:t>
                  </w:r>
                  <w:r>
                    <w:rPr>
                      <w:rFonts w:hint="eastAsia" w:ascii="Arial" w:hAnsi="Arial" w:eastAsia="宋体" w:cs="Arial"/>
                      <w:i w:val="0"/>
                      <w:iCs w:val="0"/>
                      <w:color w:val="000000"/>
                      <w:kern w:val="0"/>
                      <w:sz w:val="20"/>
                      <w:szCs w:val="20"/>
                      <w:u w:val="none"/>
                      <w:lang w:val="en-US" w:eastAsia="zh-CN" w:bidi="ar"/>
                    </w:rPr>
                    <w:t>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56</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6</w:t>
                  </w:r>
                  <w:r>
                    <w:rPr>
                      <w:rFonts w:hint="eastAsia" w:ascii="Arial" w:hAnsi="Arial" w:eastAsia="宋体" w:cs="Arial"/>
                      <w:i w:val="0"/>
                      <w:iCs w:val="0"/>
                      <w:color w:val="000000"/>
                      <w:kern w:val="0"/>
                      <w:sz w:val="20"/>
                      <w:szCs w:val="20"/>
                      <w:u w:val="none"/>
                      <w:lang w:val="en-US" w:eastAsia="zh-CN" w:bidi="ar"/>
                    </w:rPr>
                    <w:t>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56</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6</w:t>
                  </w:r>
                  <w:r>
                    <w:rPr>
                      <w:rFonts w:hint="eastAsia" w:ascii="Arial" w:hAnsi="Arial" w:eastAsia="宋体" w:cs="Arial"/>
                      <w:i w:val="0"/>
                      <w:iCs w:val="0"/>
                      <w:color w:val="000000"/>
                      <w:kern w:val="0"/>
                      <w:sz w:val="20"/>
                      <w:szCs w:val="20"/>
                      <w:u w:val="none"/>
                      <w:lang w:val="en-US" w:eastAsia="zh-CN" w:bidi="ar"/>
                    </w:rPr>
                    <w:t>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13</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8</w:t>
                  </w:r>
                  <w:r>
                    <w:rPr>
                      <w:rFonts w:hint="eastAsia" w:ascii="Arial" w:hAnsi="Arial" w:eastAsia="宋体" w:cs="Arial"/>
                      <w:i w:val="0"/>
                      <w:iCs w:val="0"/>
                      <w:color w:val="000000"/>
                      <w:kern w:val="0"/>
                      <w:sz w:val="20"/>
                      <w:szCs w:val="20"/>
                      <w:u w:val="none"/>
                      <w:lang w:val="en-US" w:eastAsia="zh-CN" w:bidi="ar"/>
                    </w:rPr>
                    <w:t>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13</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8</w:t>
                  </w:r>
                  <w:r>
                    <w:rPr>
                      <w:rFonts w:hint="eastAsia" w:ascii="Arial" w:hAnsi="Arial" w:eastAsia="宋体" w:cs="Arial"/>
                      <w:i w:val="0"/>
                      <w:iCs w:val="0"/>
                      <w:color w:val="000000"/>
                      <w:kern w:val="0"/>
                      <w:sz w:val="20"/>
                      <w:szCs w:val="20"/>
                      <w:u w:val="none"/>
                      <w:lang w:val="en-US" w:eastAsia="zh-CN" w:bidi="ar"/>
                    </w:rPr>
                    <w:t>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13</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8</w:t>
                  </w:r>
                  <w:r>
                    <w:rPr>
                      <w:rFonts w:hint="eastAsia" w:ascii="Arial" w:hAnsi="Arial" w:eastAsia="宋体" w:cs="Arial"/>
                      <w:i w:val="0"/>
                      <w:iCs w:val="0"/>
                      <w:color w:val="000000"/>
                      <w:kern w:val="0"/>
                      <w:sz w:val="20"/>
                      <w:szCs w:val="20"/>
                      <w:u w:val="none"/>
                      <w:lang w:val="en-US" w:eastAsia="zh-CN" w:bidi="ar"/>
                    </w:rPr>
                    <w:t>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eastAsia" w:ascii="Arial" w:hAnsi="Arial" w:eastAsia="宋体" w:cs="Arial"/>
                      <w:i w:val="0"/>
                      <w:iCs w:val="0"/>
                      <w:color w:val="000000"/>
                      <w:kern w:val="0"/>
                      <w:sz w:val="20"/>
                      <w:szCs w:val="20"/>
                      <w:u w:val="none"/>
                      <w:lang w:val="en-US" w:eastAsia="zh-CN" w:bidi="ar"/>
                    </w:rPr>
                    <w:t>三、</w:t>
                  </w:r>
                  <w:r>
                    <w:rPr>
                      <w:rFonts w:hint="default" w:ascii="Arial" w:hAnsi="Arial" w:eastAsia="宋体" w:cs="Arial"/>
                      <w:i w:val="0"/>
                      <w:iCs w:val="0"/>
                      <w:color w:val="000000"/>
                      <w:kern w:val="0"/>
                      <w:sz w:val="20"/>
                      <w:szCs w:val="20"/>
                      <w:u w:val="none"/>
                      <w:lang w:val="en-US" w:eastAsia="zh-CN" w:bidi="ar"/>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23</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5</w:t>
                  </w:r>
                  <w:r>
                    <w:rPr>
                      <w:rFonts w:hint="eastAsia" w:ascii="Arial" w:hAnsi="Arial" w:eastAsia="宋体" w:cs="Arial"/>
                      <w:i w:val="0"/>
                      <w:iCs w:val="0"/>
                      <w:color w:val="000000"/>
                      <w:kern w:val="0"/>
                      <w:sz w:val="20"/>
                      <w:szCs w:val="20"/>
                      <w:u w:val="none"/>
                      <w:lang w:val="en-US" w:eastAsia="zh-CN" w:bidi="ar"/>
                    </w:rPr>
                    <w:t>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23</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5</w:t>
                  </w:r>
                  <w:r>
                    <w:rPr>
                      <w:rFonts w:hint="eastAsia" w:ascii="Arial" w:hAnsi="Arial" w:eastAsia="宋体" w:cs="Arial"/>
                      <w:i w:val="0"/>
                      <w:iCs w:val="0"/>
                      <w:color w:val="000000"/>
                      <w:kern w:val="0"/>
                      <w:sz w:val="20"/>
                      <w:szCs w:val="20"/>
                      <w:u w:val="none"/>
                      <w:lang w:val="en-US" w:eastAsia="zh-CN" w:bidi="ar"/>
                    </w:rPr>
                    <w:t>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23</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5</w:t>
                  </w:r>
                  <w:r>
                    <w:rPr>
                      <w:rFonts w:hint="eastAsia" w:ascii="Arial" w:hAnsi="Arial" w:eastAsia="宋体" w:cs="Arial"/>
                      <w:i w:val="0"/>
                      <w:iCs w:val="0"/>
                      <w:color w:val="000000"/>
                      <w:kern w:val="0"/>
                      <w:sz w:val="20"/>
                      <w:szCs w:val="20"/>
                      <w:u w:val="none"/>
                      <w:lang w:val="en-US" w:eastAsia="zh-CN" w:bidi="ar"/>
                    </w:rPr>
                    <w:t>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23</w:t>
                  </w:r>
                  <w:r>
                    <w:rPr>
                      <w:rFonts w:hint="eastAsia" w:ascii="Arial" w:hAnsi="Arial" w:eastAsia="宋体" w:cs="Arial"/>
                      <w:i w:val="0"/>
                      <w:iCs w:val="0"/>
                      <w:color w:val="000000"/>
                      <w:kern w:val="0"/>
                      <w:sz w:val="20"/>
                      <w:szCs w:val="20"/>
                      <w:u w:val="none"/>
                      <w:lang w:val="en-US" w:eastAsia="zh-CN" w:bidi="ar"/>
                    </w:rPr>
                    <w:t>.01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23</w:t>
                  </w:r>
                  <w:r>
                    <w:rPr>
                      <w:rFonts w:hint="eastAsia" w:ascii="Arial" w:hAnsi="Arial" w:eastAsia="宋体" w:cs="Arial"/>
                      <w:i w:val="0"/>
                      <w:iCs w:val="0"/>
                      <w:color w:val="000000"/>
                      <w:kern w:val="0"/>
                      <w:sz w:val="20"/>
                      <w:szCs w:val="20"/>
                      <w:u w:val="none"/>
                      <w:lang w:val="en-US" w:eastAsia="zh-CN" w:bidi="ar"/>
                    </w:rPr>
                    <w:t>.01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23</w:t>
                  </w:r>
                  <w:r>
                    <w:rPr>
                      <w:rFonts w:hint="eastAsia" w:ascii="Arial" w:hAnsi="Arial" w:eastAsia="宋体" w:cs="Arial"/>
                      <w:i w:val="0"/>
                      <w:iCs w:val="0"/>
                      <w:color w:val="000000"/>
                      <w:kern w:val="0"/>
                      <w:sz w:val="20"/>
                      <w:szCs w:val="20"/>
                      <w:u w:val="none"/>
                      <w:lang w:val="en-US" w:eastAsia="zh-CN" w:bidi="ar"/>
                    </w:rPr>
                    <w:t>.01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0.</w:t>
                  </w:r>
                  <w:r>
                    <w:rPr>
                      <w:rFonts w:hint="default" w:ascii="Arial" w:hAnsi="Arial" w:eastAsia="宋体" w:cs="Arial"/>
                      <w:i w:val="0"/>
                      <w:iCs w:val="0"/>
                      <w:color w:val="000000"/>
                      <w:kern w:val="0"/>
                      <w:sz w:val="20"/>
                      <w:szCs w:val="20"/>
                      <w:u w:val="none"/>
                      <w:lang w:val="en-US" w:eastAsia="zh-CN" w:bidi="ar"/>
                    </w:rPr>
                    <w:t>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0.</w:t>
                  </w:r>
                  <w:r>
                    <w:rPr>
                      <w:rFonts w:hint="default" w:ascii="Arial" w:hAnsi="Arial" w:eastAsia="宋体" w:cs="Arial"/>
                      <w:i w:val="0"/>
                      <w:iCs w:val="0"/>
                      <w:color w:val="000000"/>
                      <w:kern w:val="0"/>
                      <w:sz w:val="20"/>
                      <w:szCs w:val="20"/>
                      <w:u w:val="none"/>
                      <w:lang w:val="en-US" w:eastAsia="zh-CN" w:bidi="ar"/>
                    </w:rPr>
                    <w:t>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0.</w:t>
                  </w:r>
                  <w:r>
                    <w:rPr>
                      <w:rFonts w:hint="default" w:ascii="Arial" w:hAnsi="Arial" w:eastAsia="宋体" w:cs="Arial"/>
                      <w:i w:val="0"/>
                      <w:iCs w:val="0"/>
                      <w:color w:val="000000"/>
                      <w:kern w:val="0"/>
                      <w:sz w:val="20"/>
                      <w:szCs w:val="20"/>
                      <w:u w:val="none"/>
                      <w:lang w:val="en-US" w:eastAsia="zh-CN" w:bidi="ar"/>
                    </w:rPr>
                    <w:t>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eastAsia" w:ascii="Arial" w:hAnsi="Arial" w:eastAsia="宋体" w:cs="Arial"/>
                      <w:i w:val="0"/>
                      <w:iCs w:val="0"/>
                      <w:color w:val="000000"/>
                      <w:kern w:val="0"/>
                      <w:sz w:val="20"/>
                      <w:szCs w:val="20"/>
                      <w:u w:val="none"/>
                      <w:lang w:val="en-US" w:eastAsia="zh-CN" w:bidi="ar"/>
                    </w:rPr>
                    <w:t>四、</w:t>
                  </w:r>
                  <w:r>
                    <w:rPr>
                      <w:rFonts w:hint="default" w:ascii="Arial" w:hAnsi="Arial" w:eastAsia="宋体" w:cs="Arial"/>
                      <w:i w:val="0"/>
                      <w:iCs w:val="0"/>
                      <w:color w:val="000000"/>
                      <w:kern w:val="0"/>
                      <w:sz w:val="20"/>
                      <w:szCs w:val="20"/>
                      <w:u w:val="none"/>
                      <w:lang w:val="en-US" w:eastAsia="zh-CN" w:bidi="ar"/>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42</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42</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42</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42</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42</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42</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42</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42</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42</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合计</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549</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7</w:t>
            </w:r>
            <w:r>
              <w:rPr>
                <w:rFonts w:hint="eastAsia" w:ascii="Arial" w:hAnsi="Arial" w:eastAsia="宋体" w:cs="Arial"/>
                <w:i w:val="0"/>
                <w:iCs w:val="0"/>
                <w:color w:val="000000"/>
                <w:kern w:val="0"/>
                <w:sz w:val="20"/>
                <w:szCs w:val="20"/>
                <w:u w:val="none"/>
                <w:lang w:val="en-US" w:eastAsia="zh-CN" w:bidi="ar"/>
              </w:rPr>
              <w:t>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504</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2</w:t>
            </w:r>
            <w:r>
              <w:rPr>
                <w:rFonts w:hint="eastAsia" w:ascii="Arial" w:hAnsi="Arial" w:eastAsia="宋体" w:cs="Arial"/>
                <w:i w:val="0"/>
                <w:iCs w:val="0"/>
                <w:color w:val="000000"/>
                <w:kern w:val="0"/>
                <w:sz w:val="20"/>
                <w:szCs w:val="20"/>
                <w:u w:val="none"/>
                <w:lang w:val="en-US" w:eastAsia="zh-CN" w:bidi="ar"/>
              </w:rPr>
              <w:t>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45</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500</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500</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193</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default"/>
                <w:lang w:val="en-US"/>
              </w:rPr>
            </w:pPr>
            <w:r>
              <w:rPr>
                <w:rFonts w:hint="default" w:ascii="Arial" w:hAnsi="Arial" w:eastAsia="宋体" w:cs="Arial"/>
                <w:i w:val="0"/>
                <w:iCs w:val="0"/>
                <w:color w:val="000000"/>
                <w:kern w:val="0"/>
                <w:sz w:val="20"/>
                <w:szCs w:val="20"/>
                <w:u w:val="none"/>
                <w:lang w:val="en-US" w:eastAsia="zh-CN" w:bidi="ar"/>
              </w:rPr>
              <w:t>193</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33</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2</w:t>
            </w:r>
            <w:r>
              <w:rPr>
                <w:rFonts w:hint="eastAsia" w:ascii="Arial" w:hAnsi="Arial" w:eastAsia="宋体" w:cs="Arial"/>
                <w:i w:val="0"/>
                <w:iCs w:val="0"/>
                <w:color w:val="000000"/>
                <w:kern w:val="0"/>
                <w:sz w:val="20"/>
                <w:szCs w:val="20"/>
                <w:u w:val="none"/>
                <w:lang w:val="en-US" w:eastAsia="zh-CN" w:bidi="ar"/>
              </w:rPr>
              <w:t>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default"/>
                <w:lang w:val="en-US"/>
              </w:rPr>
            </w:pPr>
            <w:r>
              <w:rPr>
                <w:rFonts w:hint="default" w:ascii="Arial" w:hAnsi="Arial" w:eastAsia="宋体" w:cs="Arial"/>
                <w:i w:val="0"/>
                <w:iCs w:val="0"/>
                <w:color w:val="000000"/>
                <w:kern w:val="0"/>
                <w:sz w:val="20"/>
                <w:szCs w:val="20"/>
                <w:u w:val="none"/>
                <w:lang w:val="en-US" w:eastAsia="zh-CN" w:bidi="ar"/>
              </w:rPr>
              <w:t>33</w:t>
            </w:r>
            <w:r>
              <w:rPr>
                <w:rFonts w:hint="eastAsia" w:ascii="Arial" w:hAnsi="Arial" w:eastAsia="宋体" w:cs="Arial"/>
                <w:i w:val="0"/>
                <w:iCs w:val="0"/>
                <w:color w:val="000000"/>
                <w:kern w:val="0"/>
                <w:sz w:val="20"/>
                <w:szCs w:val="20"/>
                <w:u w:val="none"/>
                <w:lang w:val="en-US" w:eastAsia="zh-CN" w:bidi="ar"/>
              </w:rPr>
              <w:t>.23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default" w:eastAsia="宋体"/>
                <w:kern w:val="0"/>
                <w:sz w:val="20"/>
                <w:lang w:val="en-US"/>
              </w:rPr>
            </w:pPr>
            <w:r>
              <w:rPr>
                <w:rFonts w:hint="default" w:ascii="Arial" w:hAnsi="Arial" w:eastAsia="宋体" w:cs="Arial"/>
                <w:i w:val="0"/>
                <w:iCs w:val="0"/>
                <w:color w:val="000000"/>
                <w:kern w:val="0"/>
                <w:sz w:val="20"/>
                <w:szCs w:val="20"/>
                <w:u w:val="none"/>
                <w:lang w:val="en-US" w:eastAsia="zh-CN" w:bidi="ar"/>
              </w:rPr>
              <w:t>45</w:t>
            </w:r>
            <w:r>
              <w:rPr>
                <w:rFonts w:hint="eastAsia" w:ascii="Arial" w:hAnsi="Arial" w:eastAsia="宋体" w:cs="Arial"/>
                <w:i w:val="0"/>
                <w:iCs w:val="0"/>
                <w:color w:val="000000"/>
                <w:kern w:val="0"/>
                <w:sz w:val="20"/>
                <w:szCs w:val="20"/>
                <w:u w:val="none"/>
                <w:lang w:val="en-US" w:eastAsia="zh-CN" w:bidi="ar"/>
              </w:rPr>
              <w:t>.70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default"/>
                <w:lang w:val="en-US"/>
              </w:rPr>
            </w:pPr>
            <w:r>
              <w:rPr>
                <w:rFonts w:hint="default" w:ascii="Arial" w:hAnsi="Arial" w:eastAsia="宋体" w:cs="Arial"/>
                <w:i w:val="0"/>
                <w:iCs w:val="0"/>
                <w:color w:val="000000"/>
                <w:kern w:val="0"/>
                <w:sz w:val="20"/>
                <w:szCs w:val="20"/>
                <w:u w:val="none"/>
                <w:lang w:val="en-US" w:eastAsia="zh-CN" w:bidi="ar"/>
              </w:rPr>
              <w:t>45</w:t>
            </w:r>
            <w:r>
              <w:rPr>
                <w:rFonts w:hint="eastAsia" w:ascii="Arial" w:hAnsi="Arial" w:eastAsia="宋体" w:cs="Arial"/>
                <w:i w:val="0"/>
                <w:iCs w:val="0"/>
                <w:color w:val="000000"/>
                <w:kern w:val="0"/>
                <w:sz w:val="20"/>
                <w:szCs w:val="20"/>
                <w:u w:val="none"/>
                <w:lang w:val="en-US" w:eastAsia="zh-CN" w:bidi="ar"/>
              </w:rPr>
              <w:t>.70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84</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8</w:t>
            </w:r>
            <w:r>
              <w:rPr>
                <w:rFonts w:hint="eastAsia" w:ascii="Arial" w:hAnsi="Arial" w:eastAsia="宋体" w:cs="Arial"/>
                <w:i w:val="0"/>
                <w:iCs w:val="0"/>
                <w:color w:val="000000"/>
                <w:kern w:val="0"/>
                <w:sz w:val="20"/>
                <w:szCs w:val="20"/>
                <w:u w:val="none"/>
                <w:lang w:val="en-US" w:eastAsia="zh-CN" w:bidi="ar"/>
              </w:rPr>
              <w:t>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84</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8</w:t>
            </w:r>
            <w:r>
              <w:rPr>
                <w:rFonts w:hint="eastAsia" w:ascii="Arial" w:hAnsi="Arial" w:eastAsia="宋体" w:cs="Arial"/>
                <w:i w:val="0"/>
                <w:iCs w:val="0"/>
                <w:color w:val="000000"/>
                <w:kern w:val="0"/>
                <w:sz w:val="20"/>
                <w:szCs w:val="20"/>
                <w:u w:val="none"/>
                <w:lang w:val="en-US" w:eastAsia="zh-CN" w:bidi="ar"/>
              </w:rPr>
              <w:t>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56</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6</w:t>
            </w:r>
            <w:r>
              <w:rPr>
                <w:rFonts w:hint="eastAsia" w:ascii="Arial" w:hAnsi="Arial" w:eastAsia="宋体" w:cs="Arial"/>
                <w:i w:val="0"/>
                <w:iCs w:val="0"/>
                <w:color w:val="000000"/>
                <w:kern w:val="0"/>
                <w:sz w:val="20"/>
                <w:szCs w:val="20"/>
                <w:u w:val="none"/>
                <w:lang w:val="en-US" w:eastAsia="zh-CN" w:bidi="ar"/>
              </w:rPr>
              <w:t>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56</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6</w:t>
            </w:r>
            <w:r>
              <w:rPr>
                <w:rFonts w:hint="eastAsia" w:ascii="Arial" w:hAnsi="Arial" w:eastAsia="宋体" w:cs="Arial"/>
                <w:i w:val="0"/>
                <w:iCs w:val="0"/>
                <w:color w:val="000000"/>
                <w:kern w:val="0"/>
                <w:sz w:val="20"/>
                <w:szCs w:val="20"/>
                <w:u w:val="none"/>
                <w:lang w:val="en-US" w:eastAsia="zh-CN" w:bidi="ar"/>
              </w:rPr>
              <w:t>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13</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8</w:t>
            </w:r>
            <w:r>
              <w:rPr>
                <w:rFonts w:hint="eastAsia" w:ascii="Arial" w:hAnsi="Arial" w:eastAsia="宋体" w:cs="Arial"/>
                <w:i w:val="0"/>
                <w:iCs w:val="0"/>
                <w:color w:val="000000"/>
                <w:kern w:val="0"/>
                <w:sz w:val="20"/>
                <w:szCs w:val="20"/>
                <w:u w:val="none"/>
                <w:lang w:val="en-US" w:eastAsia="zh-CN" w:bidi="ar"/>
              </w:rPr>
              <w:t>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13</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8</w:t>
            </w:r>
            <w:r>
              <w:rPr>
                <w:rFonts w:hint="eastAsia" w:ascii="Arial" w:hAnsi="Arial" w:eastAsia="宋体" w:cs="Arial"/>
                <w:i w:val="0"/>
                <w:iCs w:val="0"/>
                <w:color w:val="000000"/>
                <w:kern w:val="0"/>
                <w:sz w:val="20"/>
                <w:szCs w:val="20"/>
                <w:u w:val="none"/>
                <w:lang w:val="en-US" w:eastAsia="zh-CN" w:bidi="ar"/>
              </w:rPr>
              <w:t>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职工基本医疗保险缴费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23</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0</w:t>
            </w:r>
            <w:r>
              <w:rPr>
                <w:rFonts w:hint="eastAsia" w:ascii="Arial" w:hAnsi="Arial" w:eastAsia="宋体" w:cs="Arial"/>
                <w:i w:val="0"/>
                <w:iCs w:val="0"/>
                <w:color w:val="000000"/>
                <w:kern w:val="0"/>
                <w:sz w:val="20"/>
                <w:szCs w:val="20"/>
                <w:u w:val="none"/>
                <w:lang w:val="en-US" w:eastAsia="zh-CN" w:bidi="ar"/>
              </w:rPr>
              <w:t>1</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23</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0</w:t>
            </w:r>
            <w:r>
              <w:rPr>
                <w:rFonts w:hint="eastAsia" w:ascii="Arial" w:hAnsi="Arial" w:eastAsia="宋体" w:cs="Arial"/>
                <w:i w:val="0"/>
                <w:iCs w:val="0"/>
                <w:color w:val="000000"/>
                <w:kern w:val="0"/>
                <w:sz w:val="20"/>
                <w:szCs w:val="20"/>
                <w:u w:val="none"/>
                <w:lang w:val="en-US" w:eastAsia="zh-CN" w:bidi="ar"/>
              </w:rPr>
              <w:t>1</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其他社会保障缴费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eastAsia" w:ascii="Arial" w:hAnsi="Arial" w:eastAsia="宋体" w:cs="Arial"/>
                <w:i w:val="0"/>
                <w:iCs w:val="0"/>
                <w:color w:val="000000"/>
                <w:kern w:val="0"/>
                <w:sz w:val="20"/>
                <w:szCs w:val="20"/>
                <w:u w:val="none"/>
                <w:lang w:val="en-US" w:eastAsia="zh-CN" w:bidi="ar"/>
              </w:rPr>
              <w:t>2.</w:t>
            </w:r>
            <w:r>
              <w:rPr>
                <w:rFonts w:hint="default" w:ascii="Arial" w:hAnsi="Arial" w:eastAsia="宋体" w:cs="Arial"/>
                <w:i w:val="0"/>
                <w:iCs w:val="0"/>
                <w:color w:val="000000"/>
                <w:kern w:val="0"/>
                <w:sz w:val="20"/>
                <w:szCs w:val="20"/>
                <w:u w:val="none"/>
                <w:lang w:val="en-US" w:eastAsia="zh-CN" w:bidi="ar"/>
              </w:rPr>
              <w:t>5</w:t>
            </w:r>
            <w:r>
              <w:rPr>
                <w:rFonts w:hint="eastAsia" w:ascii="Arial" w:hAnsi="Arial" w:eastAsia="宋体" w:cs="Arial"/>
                <w:i w:val="0"/>
                <w:iCs w:val="0"/>
                <w:color w:val="000000"/>
                <w:kern w:val="0"/>
                <w:sz w:val="20"/>
                <w:szCs w:val="20"/>
                <w:u w:val="none"/>
                <w:lang w:val="en-US" w:eastAsia="zh-CN" w:bidi="ar"/>
              </w:rPr>
              <w:t>7</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eastAsia" w:ascii="Arial" w:hAnsi="Arial" w:eastAsia="宋体" w:cs="Arial"/>
                <w:i w:val="0"/>
                <w:iCs w:val="0"/>
                <w:color w:val="000000"/>
                <w:kern w:val="0"/>
                <w:sz w:val="20"/>
                <w:szCs w:val="20"/>
                <w:u w:val="none"/>
                <w:lang w:val="en-US" w:eastAsia="zh-CN" w:bidi="ar"/>
              </w:rPr>
              <w:t>2.</w:t>
            </w:r>
            <w:bookmarkStart w:id="0" w:name="_GoBack"/>
            <w:bookmarkEnd w:id="0"/>
            <w:r>
              <w:rPr>
                <w:rFonts w:hint="default" w:ascii="Arial" w:hAnsi="Arial" w:eastAsia="宋体" w:cs="Arial"/>
                <w:i w:val="0"/>
                <w:iCs w:val="0"/>
                <w:color w:val="000000"/>
                <w:kern w:val="0"/>
                <w:sz w:val="20"/>
                <w:szCs w:val="20"/>
                <w:u w:val="none"/>
                <w:lang w:val="en-US" w:eastAsia="zh-CN" w:bidi="ar"/>
              </w:rPr>
              <w:t>5</w:t>
            </w:r>
            <w:r>
              <w:rPr>
                <w:rFonts w:hint="eastAsia" w:ascii="Arial" w:hAnsi="Arial" w:eastAsia="宋体" w:cs="Arial"/>
                <w:i w:val="0"/>
                <w:iCs w:val="0"/>
                <w:color w:val="000000"/>
                <w:kern w:val="0"/>
                <w:sz w:val="20"/>
                <w:szCs w:val="20"/>
                <w:u w:val="none"/>
                <w:lang w:val="en-US" w:eastAsia="zh-CN" w:bidi="ar"/>
              </w:rPr>
              <w:t>7</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住房公积金</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42</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6</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42</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6</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其他工资福利支出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6</w:t>
            </w:r>
            <w:r>
              <w:rPr>
                <w:rFonts w:hint="eastAsia" w:ascii="Arial" w:hAnsi="Arial" w:eastAsia="宋体" w:cs="Arial"/>
                <w:i w:val="0"/>
                <w:iCs w:val="0"/>
                <w:color w:val="000000"/>
                <w:kern w:val="0"/>
                <w:sz w:val="20"/>
                <w:szCs w:val="20"/>
                <w:u w:val="none"/>
                <w:lang w:val="en-US" w:eastAsia="zh-CN" w:bidi="ar"/>
              </w:rPr>
              <w:t>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6</w:t>
            </w:r>
            <w:r>
              <w:rPr>
                <w:rFonts w:hint="eastAsia" w:ascii="Arial" w:hAnsi="Arial" w:eastAsia="宋体" w:cs="Arial"/>
                <w:i w:val="0"/>
                <w:iCs w:val="0"/>
                <w:color w:val="000000"/>
                <w:kern w:val="0"/>
                <w:sz w:val="20"/>
                <w:szCs w:val="20"/>
                <w:u w:val="none"/>
                <w:lang w:val="en-US" w:eastAsia="zh-CN" w:bidi="ar"/>
              </w:rPr>
              <w:t>4</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商品和服务支出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44</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8</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lang w:val="en-US"/>
              </w:rPr>
            </w:pPr>
            <w:r>
              <w:rPr>
                <w:rFonts w:hint="eastAsia" w:ascii="Arial" w:hAnsi="Arial" w:eastAsia="宋体" w:cs="Arial"/>
                <w:i w:val="0"/>
                <w:iCs w:val="0"/>
                <w:color w:val="000000"/>
                <w:kern w:val="0"/>
                <w:sz w:val="20"/>
                <w:szCs w:val="20"/>
                <w:u w:val="none"/>
                <w:lang w:val="en-US" w:eastAsia="zh-CN" w:bidi="ar"/>
              </w:rPr>
              <w:t>18.73</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办公费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6</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2</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6</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邮电费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0.15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eastAsia" w:ascii="Arial" w:hAnsi="Arial" w:eastAsia="宋体" w:cs="Arial"/>
                <w:i w:val="0"/>
                <w:iCs w:val="0"/>
                <w:color w:val="000000"/>
                <w:kern w:val="0"/>
                <w:sz w:val="20"/>
                <w:szCs w:val="20"/>
                <w:u w:val="none"/>
                <w:lang w:val="en-US" w:eastAsia="zh-CN" w:bidi="ar"/>
              </w:rPr>
              <w:t>0.15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物业管理费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9</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9</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差旅费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维修（护）费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委托业务费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5</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6</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 New Roman" w:hAnsi="Times New Roman" w:eastAsia="仿宋_GB2312" w:cs="Times New Roman"/>
                <w:kern w:val="2"/>
                <w:sz w:val="32"/>
                <w:lang w:val="en-US" w:eastAsia="zh-CN" w:bidi="ar-SA"/>
              </w:rP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5</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工会经费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3</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6</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 New Roman" w:hAnsi="Times New Roman" w:eastAsia="仿宋_GB2312" w:cs="Times New Roman"/>
                <w:kern w:val="2"/>
                <w:sz w:val="32"/>
                <w:lang w:val="en-US" w:eastAsia="zh-CN" w:bidi="ar-SA"/>
              </w:rP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3</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福利费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2</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8</w:t>
            </w:r>
            <w:r>
              <w:rPr>
                <w:rFonts w:hint="eastAsia" w:ascii="Arial" w:hAnsi="Arial" w:eastAsia="宋体" w:cs="Arial"/>
                <w:i w:val="0"/>
                <w:iCs w:val="0"/>
                <w:color w:val="000000"/>
                <w:kern w:val="0"/>
                <w:sz w:val="20"/>
                <w:szCs w:val="20"/>
                <w:u w:val="none"/>
                <w:lang w:val="en-US" w:eastAsia="zh-CN" w:bidi="ar"/>
              </w:rPr>
              <w:t>1</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2</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8</w:t>
            </w:r>
            <w:r>
              <w:rPr>
                <w:rFonts w:hint="eastAsia" w:ascii="Arial" w:hAnsi="Arial" w:eastAsia="宋体" w:cs="Arial"/>
                <w:i w:val="0"/>
                <w:iCs w:val="0"/>
                <w:color w:val="000000"/>
                <w:kern w:val="0"/>
                <w:sz w:val="20"/>
                <w:szCs w:val="20"/>
                <w:u w:val="none"/>
                <w:lang w:val="en-US" w:eastAsia="zh-CN" w:bidi="ar"/>
              </w:rPr>
              <w:t>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公务用车运行维护费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6</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9</w:t>
            </w:r>
            <w:r>
              <w:rPr>
                <w:rFonts w:hint="eastAsia" w:ascii="Arial" w:hAnsi="Arial" w:eastAsia="宋体" w:cs="Arial"/>
                <w:i w:val="0"/>
                <w:iCs w:val="0"/>
                <w:color w:val="000000"/>
                <w:kern w:val="0"/>
                <w:sz w:val="20"/>
                <w:szCs w:val="20"/>
                <w:u w:val="none"/>
                <w:lang w:val="en-US" w:eastAsia="zh-CN" w:bidi="ar"/>
              </w:rPr>
              <w:t>6</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6</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9</w:t>
            </w:r>
            <w:r>
              <w:rPr>
                <w:rFonts w:hint="eastAsia" w:ascii="Arial" w:hAnsi="Arial" w:eastAsia="宋体" w:cs="Arial"/>
                <w:i w:val="0"/>
                <w:iCs w:val="0"/>
                <w:color w:val="000000"/>
                <w:kern w:val="0"/>
                <w:sz w:val="20"/>
                <w:szCs w:val="20"/>
                <w:u w:val="none"/>
                <w:lang w:val="en-US" w:eastAsia="zh-CN" w:bidi="ar"/>
              </w:rPr>
              <w:t>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其他交通费用</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5</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6</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5</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3</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8</w:t>
            </w:r>
            <w:r>
              <w:rPr>
                <w:rFonts w:hint="eastAsia" w:ascii="Arial" w:hAnsi="Arial" w:eastAsia="宋体" w:cs="Arial"/>
                <w:i w:val="0"/>
                <w:iCs w:val="0"/>
                <w:color w:val="000000"/>
                <w:kern w:val="0"/>
                <w:sz w:val="20"/>
                <w:szCs w:val="20"/>
                <w:u w:val="none"/>
                <w:lang w:val="en-US" w:eastAsia="zh-CN" w:bidi="ar"/>
              </w:rPr>
              <w:t>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3</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8</w:t>
            </w:r>
            <w:r>
              <w:rPr>
                <w:rFonts w:hint="eastAsia" w:ascii="Arial" w:hAnsi="Arial" w:eastAsia="宋体" w:cs="Arial"/>
                <w:i w:val="0"/>
                <w:iCs w:val="0"/>
                <w:color w:val="000000"/>
                <w:kern w:val="0"/>
                <w:sz w:val="20"/>
                <w:szCs w:val="20"/>
                <w:u w:val="none"/>
                <w:lang w:val="en-US" w:eastAsia="zh-CN" w:bidi="ar"/>
              </w:rPr>
              <w:t>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退休费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3</w:t>
            </w:r>
            <w:r>
              <w:rPr>
                <w:rFonts w:hint="eastAsia" w:ascii="Arial" w:hAnsi="Arial" w:eastAsia="宋体" w:cs="Arial"/>
                <w:i w:val="0"/>
                <w:iCs w:val="0"/>
                <w:color w:val="000000"/>
                <w:kern w:val="0"/>
                <w:sz w:val="20"/>
                <w:szCs w:val="20"/>
                <w:u w:val="none"/>
                <w:lang w:val="en-US" w:eastAsia="zh-CN" w:bidi="ar"/>
              </w:rPr>
              <w:t>.4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3</w:t>
            </w:r>
            <w:r>
              <w:rPr>
                <w:rFonts w:hint="eastAsia" w:ascii="Arial" w:hAnsi="Arial" w:eastAsia="宋体" w:cs="Arial"/>
                <w:i w:val="0"/>
                <w:iCs w:val="0"/>
                <w:color w:val="000000"/>
                <w:kern w:val="0"/>
                <w:sz w:val="20"/>
                <w:szCs w:val="20"/>
                <w:u w:val="none"/>
                <w:lang w:val="en-US" w:eastAsia="zh-CN" w:bidi="ar"/>
              </w:rPr>
              <w:t>.4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资本性支出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办公设备购置</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1</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cs="Arial"/>
                <w:i w:val="0"/>
                <w:iCs w:val="0"/>
                <w:color w:val="000000"/>
                <w:kern w:val="2"/>
                <w:sz w:val="20"/>
                <w:szCs w:val="20"/>
                <w:u w:val="none"/>
                <w:lang w:val="en-US" w:eastAsia="zh-CN" w:bidi="ar-SA"/>
              </w:rPr>
              <w:t>1</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6.96</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6.96</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eastAsia="宋体"/>
                <w:color w:val="000000"/>
                <w:kern w:val="0"/>
                <w:sz w:val="28"/>
                <w:szCs w:val="28"/>
                <w:u w:val="single"/>
                <w:lang w:val="en-US" w:eastAsia="zh-CN"/>
              </w:rPr>
              <w:t>48</w:t>
            </w:r>
            <w:r>
              <w:rPr>
                <w:color w:val="000000"/>
                <w:kern w:val="0"/>
                <w:sz w:val="28"/>
                <w:szCs w:val="28"/>
              </w:rPr>
              <w:t>人，其中：在职人员</w:t>
            </w:r>
            <w:r>
              <w:rPr>
                <w:rFonts w:hint="eastAsia" w:eastAsia="宋体"/>
                <w:color w:val="000000"/>
                <w:kern w:val="0"/>
                <w:sz w:val="28"/>
                <w:szCs w:val="28"/>
                <w:u w:val="single"/>
                <w:lang w:val="en-US" w:eastAsia="zh-CN"/>
              </w:rPr>
              <w:t>40</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8</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2"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2"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lang w:val="en-US" w:eastAsia="zh-CN"/>
              </w:rPr>
            </w:pPr>
            <w:r>
              <w:rPr>
                <w:rFonts w:hint="eastAsia" w:ascii="Calibri" w:hAnsi="Calibri" w:eastAsia="华文细黑"/>
                <w:color w:val="000000"/>
                <w:sz w:val="20"/>
                <w:szCs w:val="22"/>
                <w:lang w:val="en-US" w:eastAsia="zh-CN"/>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年收支总预算549</w:t>
      </w:r>
      <w:r>
        <w:rPr>
          <w:rFonts w:hint="eastAsia" w:ascii="仿宋_GB2312" w:hAnsi="仿宋_GB2312" w:cs="仿宋_GB2312"/>
          <w:szCs w:val="32"/>
          <w:lang w:val="en-US" w:eastAsia="zh-CN"/>
        </w:rPr>
        <w:t>.</w:t>
      </w:r>
      <w:r>
        <w:rPr>
          <w:rFonts w:hint="eastAsia" w:ascii="仿宋_GB2312" w:hAnsi="仿宋_GB2312" w:eastAsia="仿宋_GB2312" w:cs="仿宋_GB2312"/>
          <w:szCs w:val="32"/>
        </w:rPr>
        <w:t>76万元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549</w:t>
      </w:r>
      <w:r>
        <w:rPr>
          <w:rFonts w:hint="eastAsia" w:ascii="仿宋_GB2312" w:hAnsi="仿宋_GB2312" w:cs="仿宋_GB2312"/>
          <w:szCs w:val="32"/>
          <w:lang w:val="en-US" w:eastAsia="zh-CN"/>
        </w:rPr>
        <w:t>.</w:t>
      </w:r>
      <w:r>
        <w:rPr>
          <w:rFonts w:hint="eastAsia" w:ascii="仿宋_GB2312" w:hAnsi="仿宋_GB2312" w:eastAsia="仿宋_GB2312" w:cs="仿宋_GB2312"/>
          <w:szCs w:val="32"/>
        </w:rPr>
        <w:t>76</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w:t>
      </w:r>
      <w:r>
        <w:rPr>
          <w:rFonts w:hint="eastAsia" w:ascii="仿宋_GB2312" w:hAnsi="仿宋_GB2312" w:cs="仿宋_GB2312"/>
          <w:szCs w:val="32"/>
          <w:lang w:eastAsia="zh-CN"/>
        </w:rPr>
        <w:t>减少</w:t>
      </w:r>
      <w:r>
        <w:rPr>
          <w:rFonts w:hint="eastAsia" w:ascii="仿宋_GB2312" w:hAnsi="仿宋_GB2312" w:cs="仿宋_GB2312"/>
          <w:color w:val="auto"/>
          <w:szCs w:val="32"/>
          <w:lang w:val="en-US" w:eastAsia="zh-CN"/>
        </w:rPr>
        <w:t>18.73</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节省公用经费支出</w:t>
      </w:r>
      <w:r>
        <w:rPr>
          <w:rFonts w:hint="eastAsia" w:ascii="仿宋_GB2312" w:hAnsi="仿宋_GB2312" w:eastAsia="仿宋_GB2312" w:cs="仿宋_GB2312"/>
          <w:szCs w:val="32"/>
        </w:rPr>
        <w:softHyphen/>
      </w:r>
      <w:r>
        <w:rPr>
          <w:rFonts w:hint="eastAsia" w:ascii="仿宋_GB2312" w:hAnsi="仿宋_GB2312" w:eastAsia="仿宋_GB2312" w:cs="仿宋_GB2312"/>
          <w:szCs w:val="32"/>
        </w:rPr>
        <w:softHyphen/>
      </w:r>
      <w:r>
        <w:rPr>
          <w:rFonts w:hint="eastAsia" w:ascii="仿宋_GB2312" w:hAnsi="仿宋_GB2312" w:eastAsia="仿宋_GB2312" w:cs="仿宋_GB2312"/>
          <w:szCs w:val="32"/>
        </w:rPr>
        <w:softHyphen/>
      </w:r>
      <w:r>
        <w:rPr>
          <w:rFonts w:hint="eastAsia" w:ascii="仿宋_GB2312" w:hAnsi="仿宋_GB2312" w:cs="仿宋_GB2312"/>
          <w:szCs w:val="32"/>
          <w:lang w:eastAsia="zh-CN"/>
        </w:rPr>
        <w:t>节省公用经费支出</w:t>
      </w:r>
      <w:r>
        <w:rPr>
          <w:rFonts w:hint="eastAsia" w:ascii="仿宋_GB2312" w:hAnsi="仿宋_GB2312" w:eastAsia="仿宋_GB2312" w:cs="仿宋_GB2312"/>
          <w:szCs w:val="32"/>
        </w:rPr>
        <w:t>。</w:t>
      </w: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549.76</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549.76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549.76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549.76</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549.76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40" w:firstLineChars="200"/>
        <w:rPr>
          <w:rFonts w:hint="eastAsia" w:ascii="黑体" w:hAnsi="黑体" w:eastAsia="黑体" w:cs="黑体"/>
          <w:szCs w:val="32"/>
        </w:rPr>
      </w:pP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549.76</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549.76</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411.23</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eastAsia="仿宋_GB2312" w:cs="仿宋_GB2312"/>
          <w:szCs w:val="32"/>
        </w:rPr>
        <w:t>72</w:t>
      </w:r>
      <w:r>
        <w:rPr>
          <w:rFonts w:hint="eastAsia" w:ascii="仿宋_GB2312" w:hAnsi="仿宋_GB2312" w:cs="仿宋_GB2312"/>
          <w:szCs w:val="32"/>
          <w:lang w:val="en-US" w:eastAsia="zh-CN"/>
        </w:rPr>
        <w:t>.</w:t>
      </w:r>
      <w:r>
        <w:rPr>
          <w:rFonts w:hint="eastAsia" w:ascii="仿宋_GB2312" w:hAnsi="仿宋_GB2312" w:eastAsia="仿宋_GB2312" w:cs="仿宋_GB2312"/>
          <w:szCs w:val="32"/>
        </w:rPr>
        <w:t>5万元，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23.58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kern w:val="0"/>
          <w:szCs w:val="32"/>
          <w:lang w:val="en-US" w:eastAsia="zh-CN"/>
        </w:rPr>
        <w:t>42.46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40" w:firstLineChars="2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40" w:firstLineChars="200"/>
        <w:rPr>
          <w:rFonts w:eastAsia="黑体"/>
          <w:szCs w:val="30"/>
        </w:rPr>
      </w:pP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color w:val="auto"/>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549.76</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549.76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%。基本支出中，人员经费</w:t>
      </w:r>
      <w:r>
        <w:rPr>
          <w:rFonts w:hint="eastAsia" w:ascii="仿宋_GB2312" w:hAnsi="仿宋_GB2312" w:eastAsia="仿宋_GB2312" w:cs="仿宋_GB2312"/>
          <w:color w:val="auto"/>
          <w:szCs w:val="32"/>
        </w:rPr>
        <w:t>504</w:t>
      </w:r>
      <w:r>
        <w:rPr>
          <w:rFonts w:hint="eastAsia" w:ascii="仿宋_GB2312" w:hAnsi="仿宋_GB2312" w:cs="仿宋_GB2312"/>
          <w:color w:val="auto"/>
          <w:szCs w:val="32"/>
          <w:lang w:val="en-US" w:eastAsia="zh-CN"/>
        </w:rPr>
        <w:t>.</w:t>
      </w:r>
      <w:r>
        <w:rPr>
          <w:rFonts w:hint="eastAsia" w:ascii="仿宋_GB2312" w:hAnsi="仿宋_GB2312" w:eastAsia="仿宋_GB2312" w:cs="仿宋_GB2312"/>
          <w:color w:val="auto"/>
          <w:szCs w:val="32"/>
        </w:rPr>
        <w:t>28万元，占</w:t>
      </w:r>
      <w:r>
        <w:rPr>
          <w:rFonts w:hint="eastAsia" w:ascii="仿宋_GB2312" w:hAnsi="仿宋_GB2312" w:cs="仿宋_GB2312"/>
          <w:color w:val="auto"/>
          <w:szCs w:val="32"/>
          <w:lang w:val="en-US" w:eastAsia="zh-CN"/>
        </w:rPr>
        <w:t>91.73</w:t>
      </w:r>
      <w:r>
        <w:rPr>
          <w:rFonts w:hint="eastAsia" w:ascii="仿宋_GB2312" w:hAnsi="仿宋_GB2312" w:eastAsia="仿宋_GB2312" w:cs="仿宋_GB2312"/>
          <w:color w:val="auto"/>
          <w:szCs w:val="32"/>
        </w:rPr>
        <w:t>%；公用经费</w:t>
      </w:r>
      <w:r>
        <w:rPr>
          <w:rFonts w:hint="eastAsia" w:ascii="仿宋_GB2312" w:hAnsi="仿宋_GB2312" w:cs="仿宋_GB2312"/>
          <w:color w:val="auto"/>
          <w:szCs w:val="32"/>
          <w:lang w:val="en-US" w:eastAsia="zh-CN"/>
        </w:rPr>
        <w:t>45.48</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8.27</w:t>
      </w:r>
      <w:r>
        <w:rPr>
          <w:rFonts w:hint="eastAsia" w:ascii="仿宋_GB2312" w:hAnsi="仿宋_GB2312" w:eastAsia="仿宋_GB2312" w:cs="仿宋_GB2312"/>
          <w:color w:val="auto"/>
          <w:szCs w:val="32"/>
        </w:rPr>
        <w:t>%。</w:t>
      </w:r>
    </w:p>
    <w:p>
      <w:pPr>
        <w:spacing w:line="520" w:lineRule="exact"/>
        <w:ind w:firstLine="200"/>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一般公共服务（类）支出411</w:t>
      </w:r>
      <w:r>
        <w:rPr>
          <w:rFonts w:hint="eastAsia" w:ascii="仿宋_GB2312" w:hAnsi="仿宋_GB2312" w:cs="仿宋_GB2312"/>
          <w:color w:val="auto"/>
          <w:szCs w:val="32"/>
          <w:lang w:val="en-US" w:eastAsia="zh-CN"/>
        </w:rPr>
        <w:t>.</w:t>
      </w:r>
      <w:r>
        <w:rPr>
          <w:rFonts w:hint="eastAsia" w:ascii="仿宋_GB2312" w:hAnsi="仿宋_GB2312" w:eastAsia="仿宋_GB2312" w:cs="仿宋_GB2312"/>
          <w:color w:val="auto"/>
          <w:szCs w:val="32"/>
        </w:rPr>
        <w:t>2</w:t>
      </w:r>
      <w:r>
        <w:rPr>
          <w:rFonts w:hint="eastAsia" w:ascii="仿宋_GB2312" w:hAnsi="仿宋_GB2312" w:cs="仿宋_GB2312"/>
          <w:color w:val="auto"/>
          <w:szCs w:val="32"/>
          <w:lang w:val="en-US" w:eastAsia="zh-CN"/>
        </w:rPr>
        <w:t>3</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74.8</w:t>
      </w:r>
      <w:r>
        <w:rPr>
          <w:rFonts w:hint="eastAsia" w:ascii="仿宋_GB2312" w:hAnsi="仿宋_GB2312" w:eastAsia="仿宋_GB2312" w:cs="仿宋_GB2312"/>
          <w:color w:val="auto"/>
          <w:szCs w:val="32"/>
        </w:rPr>
        <w:t>%，主要用于</w:t>
      </w:r>
      <w:r>
        <w:rPr>
          <w:rFonts w:hint="eastAsia" w:ascii="仿宋_GB2312" w:hAnsi="仿宋_GB2312" w:cs="仿宋_GB2312"/>
          <w:color w:val="auto"/>
          <w:szCs w:val="32"/>
          <w:lang w:eastAsia="zh-CN"/>
        </w:rPr>
        <w:t>人员经费及公用经费</w:t>
      </w:r>
      <w:r>
        <w:rPr>
          <w:rFonts w:hint="eastAsia" w:ascii="仿宋_GB2312" w:hAnsi="仿宋_GB2312" w:eastAsia="仿宋_GB2312" w:cs="仿宋_GB2312"/>
          <w:color w:val="auto"/>
          <w:szCs w:val="32"/>
        </w:rPr>
        <w:t>。</w:t>
      </w:r>
    </w:p>
    <w:p>
      <w:pPr>
        <w:spacing w:line="520" w:lineRule="exact"/>
        <w:ind w:firstLine="200"/>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国防（类）支出</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%，主要用于。</w:t>
      </w:r>
    </w:p>
    <w:p>
      <w:pPr>
        <w:spacing w:line="520" w:lineRule="exact"/>
        <w:ind w:firstLine="200"/>
        <w:rPr>
          <w:rFonts w:hint="eastAsia" w:ascii="仿宋_GB2312" w:hAnsi="仿宋_GB2312" w:eastAsia="仿宋_GB2312" w:cs="仿宋_GB2312"/>
          <w:color w:val="auto"/>
          <w:szCs w:val="32"/>
        </w:rPr>
      </w:pPr>
      <w:r>
        <w:rPr>
          <w:rFonts w:hint="eastAsia" w:ascii="仿宋_GB2312" w:hAnsi="仿宋_GB2312" w:cs="仿宋_GB2312"/>
          <w:color w:val="auto"/>
          <w:szCs w:val="32"/>
          <w:lang w:eastAsia="zh-CN"/>
        </w:rPr>
        <w:t>卫生健康（类）</w:t>
      </w:r>
      <w:r>
        <w:rPr>
          <w:rFonts w:hint="eastAsia" w:ascii="仿宋_GB2312" w:hAnsi="仿宋_GB2312" w:eastAsia="仿宋_GB2312" w:cs="仿宋_GB2312"/>
          <w:color w:val="auto"/>
          <w:szCs w:val="32"/>
        </w:rPr>
        <w:t>支出</w:t>
      </w:r>
      <w:r>
        <w:rPr>
          <w:rFonts w:hint="eastAsia" w:ascii="仿宋_GB2312" w:hAnsi="仿宋_GB2312" w:cs="仿宋_GB2312"/>
          <w:color w:val="auto"/>
          <w:szCs w:val="32"/>
          <w:lang w:val="en-US" w:eastAsia="zh-CN"/>
        </w:rPr>
        <w:t>23.58</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4.29</w:t>
      </w:r>
      <w:r>
        <w:rPr>
          <w:rFonts w:hint="eastAsia" w:ascii="仿宋_GB2312" w:hAnsi="仿宋_GB2312" w:eastAsia="仿宋_GB2312" w:cs="仿宋_GB2312"/>
          <w:color w:val="auto"/>
          <w:szCs w:val="32"/>
        </w:rPr>
        <w:t>%，主要用于</w:t>
      </w:r>
      <w:r>
        <w:rPr>
          <w:rFonts w:hint="eastAsia" w:ascii="仿宋_GB2312" w:hAnsi="仿宋_GB2312" w:cs="仿宋_GB2312"/>
          <w:color w:val="auto"/>
          <w:szCs w:val="32"/>
          <w:lang w:eastAsia="zh-CN"/>
        </w:rPr>
        <w:t>职工医保缴纳</w:t>
      </w:r>
      <w:r>
        <w:rPr>
          <w:rFonts w:hint="eastAsia" w:ascii="仿宋_GB2312" w:hAnsi="仿宋_GB2312" w:eastAsia="仿宋_GB2312" w:cs="仿宋_GB2312"/>
          <w:color w:val="auto"/>
          <w:szCs w:val="32"/>
        </w:rPr>
        <w:t>。</w:t>
      </w:r>
    </w:p>
    <w:p>
      <w:pPr>
        <w:spacing w:line="520" w:lineRule="exact"/>
        <w:ind w:firstLine="200"/>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科学技术（类）支出</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%，主要用于。</w:t>
      </w:r>
    </w:p>
    <w:p>
      <w:pPr>
        <w:spacing w:line="520" w:lineRule="exact"/>
        <w:ind w:firstLine="200"/>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文化旅游体育与传媒（类）支出</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%，主要用于。</w:t>
      </w:r>
    </w:p>
    <w:p>
      <w:pPr>
        <w:spacing w:line="520" w:lineRule="exact"/>
        <w:ind w:firstLine="200"/>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社会保障和就业（类）支出</w:t>
      </w:r>
      <w:r>
        <w:rPr>
          <w:rFonts w:hint="eastAsia" w:ascii="仿宋_GB2312" w:hAnsi="仿宋_GB2312" w:cs="仿宋_GB2312"/>
          <w:color w:val="auto"/>
          <w:szCs w:val="32"/>
          <w:lang w:val="en-US" w:eastAsia="zh-CN"/>
        </w:rPr>
        <w:t>72.5</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13.19</w:t>
      </w:r>
      <w:r>
        <w:rPr>
          <w:rFonts w:hint="eastAsia" w:ascii="仿宋_GB2312" w:hAnsi="仿宋_GB2312" w:eastAsia="仿宋_GB2312" w:cs="仿宋_GB2312"/>
          <w:color w:val="auto"/>
          <w:szCs w:val="32"/>
        </w:rPr>
        <w:t>%，主要用于</w:t>
      </w:r>
      <w:r>
        <w:rPr>
          <w:rFonts w:hint="eastAsia" w:ascii="仿宋_GB2312" w:hAnsi="仿宋_GB2312" w:cs="仿宋_GB2312"/>
          <w:color w:val="auto"/>
          <w:szCs w:val="32"/>
          <w:lang w:eastAsia="zh-CN"/>
        </w:rPr>
        <w:t>职工养老金及职业年金等社会保险缴纳</w:t>
      </w:r>
      <w:r>
        <w:rPr>
          <w:rFonts w:hint="eastAsia" w:ascii="仿宋_GB2312" w:hAnsi="仿宋_GB2312" w:eastAsia="仿宋_GB2312" w:cs="仿宋_GB2312"/>
          <w:color w:val="auto"/>
          <w:szCs w:val="32"/>
        </w:rPr>
        <w:t>。</w:t>
      </w:r>
    </w:p>
    <w:p>
      <w:pPr>
        <w:spacing w:line="520" w:lineRule="exact"/>
        <w:ind w:firstLine="200"/>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农林水支出（类）支出</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%，主要用于。</w:t>
      </w:r>
    </w:p>
    <w:p>
      <w:pPr>
        <w:spacing w:line="520" w:lineRule="exact"/>
        <w:ind w:firstLine="200"/>
        <w:rPr>
          <w:rFonts w:hint="eastAsia"/>
          <w:color w:val="auto"/>
          <w:szCs w:val="32"/>
        </w:rPr>
      </w:pPr>
      <w:r>
        <w:rPr>
          <w:rFonts w:hint="eastAsia" w:ascii="仿宋_GB2312" w:hAnsi="仿宋_GB2312" w:eastAsia="仿宋_GB2312" w:cs="仿宋_GB2312"/>
          <w:color w:val="auto"/>
          <w:szCs w:val="32"/>
        </w:rPr>
        <w:t>住房保障（类）支出</w:t>
      </w:r>
      <w:r>
        <w:rPr>
          <w:rFonts w:hint="eastAsia" w:ascii="仿宋_GB2312" w:hAnsi="仿宋_GB2312" w:cs="仿宋_GB2312"/>
          <w:color w:val="auto"/>
          <w:szCs w:val="32"/>
          <w:lang w:val="en-US" w:eastAsia="zh-CN"/>
        </w:rPr>
        <w:t>42.46</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7.72</w:t>
      </w:r>
      <w:r>
        <w:rPr>
          <w:rFonts w:hint="eastAsia" w:ascii="仿宋_GB2312" w:hAnsi="仿宋_GB2312" w:eastAsia="仿宋_GB2312" w:cs="仿宋_GB2312"/>
          <w:color w:val="auto"/>
          <w:szCs w:val="32"/>
        </w:rPr>
        <w:t>%，主要用于</w:t>
      </w:r>
      <w:r>
        <w:rPr>
          <w:rFonts w:hint="eastAsia" w:ascii="仿宋_GB2312" w:hAnsi="仿宋_GB2312" w:cs="仿宋_GB2312"/>
          <w:color w:val="auto"/>
          <w:szCs w:val="32"/>
          <w:lang w:eastAsia="zh-CN"/>
        </w:rPr>
        <w:t>职工住房公积金缴纳</w:t>
      </w:r>
      <w:r>
        <w:rPr>
          <w:rFonts w:hint="eastAsia" w:ascii="仿宋_GB2312" w:hAnsi="仿宋_GB2312" w:eastAsia="仿宋_GB2312" w:cs="仿宋_GB2312"/>
          <w:color w:val="auto"/>
          <w:szCs w:val="32"/>
        </w:rPr>
        <w:t>。</w:t>
      </w:r>
    </w:p>
    <w:p>
      <w:pPr>
        <w:spacing w:line="520" w:lineRule="exact"/>
        <w:ind w:firstLine="640" w:firstLineChars="200"/>
        <w:rPr>
          <w:rFonts w:eastAsia="楷体"/>
          <w:szCs w:val="32"/>
        </w:rPr>
      </w:pPr>
      <w:r>
        <w:rPr>
          <w:rFonts w:eastAsia="楷体"/>
          <w:color w:val="auto"/>
          <w:szCs w:val="32"/>
        </w:rPr>
        <w:t>注：一般公共预算拨款中包括的具体内容，按本部</w:t>
      </w:r>
      <w:r>
        <w:rPr>
          <w:rFonts w:eastAsia="楷体"/>
          <w:szCs w:val="32"/>
        </w:rPr>
        <w:t>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549.76</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504.28</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45.48</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lang w:val="en-US" w:eastAsia="zh-CN"/>
        </w:rPr>
        <w:t>6.96</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lang w:val="en-US" w:eastAsia="zh-CN"/>
        </w:rPr>
        <w:t>6.96</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lang w:val="en-US" w:eastAsia="zh-CN"/>
        </w:rPr>
        <w:t>3.86</w:t>
      </w:r>
      <w:r>
        <w:rPr>
          <w:rFonts w:hint="eastAsia" w:ascii="仿宋_GB2312" w:hAnsi="仿宋_GB2312" w:eastAsia="仿宋_GB2312" w:cs="仿宋_GB2312"/>
          <w:szCs w:val="32"/>
        </w:rPr>
        <w:t>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其中：当年预算万元；上年结转万元。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年预算数增加（减少）万元，主要原因是</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其中：当年预算万元；上年结转万元。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年预算数减少万元，主要原因是</w:t>
      </w:r>
      <w:r>
        <w:rPr>
          <w:rFonts w:hint="eastAsia" w:ascii="仿宋_GB2312" w:hAnsi="仿宋_GB2312" w:cs="仿宋_GB2312"/>
          <w:szCs w:val="32"/>
          <w:lang w:eastAsia="zh-CN"/>
        </w:rPr>
        <w:t>预计公务接待减少</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万元。公务用车运行维护费</w:t>
      </w:r>
      <w:r>
        <w:rPr>
          <w:rFonts w:hint="eastAsia" w:ascii="仿宋_GB2312" w:hAnsi="仿宋_GB2312" w:cs="仿宋_GB2312"/>
          <w:szCs w:val="32"/>
          <w:lang w:val="en-US" w:eastAsia="zh-CN"/>
        </w:rPr>
        <w:t>3.86</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3.86</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lang w:val="en-US" w:eastAsia="zh-CN"/>
        </w:rPr>
        <w:t>3.86</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上年度少录入数据</w:t>
      </w:r>
      <w:r>
        <w:rPr>
          <w:rFonts w:hint="eastAsia" w:ascii="仿宋_GB2312" w:hAnsi="仿宋_GB2312" w:eastAsia="仿宋_GB2312" w:cs="仿宋_GB2312"/>
          <w:szCs w:val="32"/>
        </w:rPr>
        <w:t>；公务用车购置费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年预算数增加（减少）万元，主要原因是。</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hint="eastAsia" w:ascii="仿宋_GB2312" w:hAnsi="仿宋_GB2312" w:cs="仿宋_GB2312"/>
          <w:szCs w:val="32"/>
          <w:highlight w:val="none"/>
          <w:lang w:val="en-US" w:eastAsia="zh-CN"/>
        </w:rPr>
        <w:t>_____</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hint="eastAsia" w:ascii="仿宋_GB2312" w:hAnsi="仿宋_GB2312" w:cs="仿宋_GB2312"/>
          <w:szCs w:val="32"/>
          <w:highlight w:val="none"/>
          <w:lang w:val="en-US" w:eastAsia="zh-CN"/>
        </w:rPr>
        <w:t>______</w:t>
      </w:r>
      <w:r>
        <w:rPr>
          <w:rFonts w:hint="eastAsia" w:ascii="仿宋_GB2312" w:hAnsi="仿宋_GB2312" w:eastAsia="仿宋_GB2312" w:cs="仿宋_GB2312"/>
          <w:szCs w:val="32"/>
          <w:highlight w:val="none"/>
        </w:rPr>
        <w:t>。</w:t>
      </w: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万元，其中：基本支出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%；项目支出万元，占%。</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p>
    <w:p>
      <w:pPr>
        <w:ind w:firstLine="640" w:firstLineChars="20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年部门本级的机关运行经费财政拨款预算</w:t>
      </w:r>
      <w:r>
        <w:rPr>
          <w:rFonts w:hint="eastAsia" w:ascii="仿宋_GB2312" w:hAnsi="仿宋_GB2312" w:cs="仿宋_GB2312"/>
          <w:szCs w:val="32"/>
          <w:lang w:val="en-US" w:eastAsia="zh-CN"/>
        </w:rPr>
        <w:t>411.23</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年预算增加（减少）</w:t>
      </w:r>
      <w:r>
        <w:rPr>
          <w:rFonts w:hint="eastAsia" w:ascii="仿宋_GB2312" w:hAnsi="仿宋_GB2312" w:cs="仿宋_GB2312"/>
          <w:szCs w:val="32"/>
          <w:lang w:val="en-US" w:eastAsia="zh-CN"/>
        </w:rPr>
        <w:t>44.89</w:t>
      </w:r>
      <w:r>
        <w:rPr>
          <w:rFonts w:hint="eastAsia" w:ascii="仿宋_GB2312" w:hAnsi="仿宋_GB2312" w:eastAsia="仿宋_GB2312" w:cs="仿宋_GB2312"/>
          <w:szCs w:val="32"/>
        </w:rPr>
        <w:t>万元，下降</w:t>
      </w:r>
      <w:r>
        <w:rPr>
          <w:rFonts w:hint="eastAsia" w:ascii="仿宋_GB2312" w:hAnsi="仿宋_GB2312" w:cs="仿宋_GB2312"/>
          <w:szCs w:val="32"/>
          <w:lang w:val="en-US" w:eastAsia="zh-CN"/>
        </w:rPr>
        <w:t>9.8</w:t>
      </w:r>
      <w:r>
        <w:rPr>
          <w:rFonts w:hint="eastAsia" w:ascii="仿宋_GB2312" w:hAnsi="仿宋_GB2312" w:eastAsia="仿宋_GB2312" w:cs="仿宋_GB2312"/>
          <w:szCs w:val="32"/>
        </w:rPr>
        <w:t>%，主要原因是</w:t>
      </w:r>
      <w:r>
        <w:rPr>
          <w:rFonts w:hint="eastAsia" w:ascii="仿宋_GB2312" w:hAnsi="仿宋_GB2312" w:cs="仿宋_GB2312"/>
          <w:szCs w:val="32"/>
          <w:lang w:eastAsia="zh-CN"/>
        </w:rPr>
        <w:t>节省公用经费支出</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万元，其中：政府采购货物预算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万元、政府采购工程预算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万元、政府采购服务预算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2023</w:t>
      </w:r>
      <w:r>
        <w:rPr>
          <w:rFonts w:hint="eastAsia" w:ascii="仿宋_GB2312" w:hAnsi="仿宋_GB2312" w:eastAsia="仿宋_GB2312" w:cs="仿宋_GB2312"/>
          <w:szCs w:val="32"/>
        </w:rPr>
        <w:t>年8月底，部门本级和所属各预算单位共有车辆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eastAsia="仿宋_GB2312" w:cs="仿宋_GB2312"/>
          <w:szCs w:val="32"/>
          <w:highlight w:val="none"/>
        </w:rPr>
        <w:t>万元，其中：一级项目个，二级项目个；使用本年拨款万元，财政拨款结转万元。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eastAsia="楷体"/>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年确定个一级项目支出的绩效目标和指标向社会公开，涉及金额万元。</w:t>
      </w:r>
    </w:p>
    <w:p>
      <w:pPr>
        <w:spacing w:line="540" w:lineRule="exact"/>
        <w:ind w:firstLine="640" w:firstLineChars="200"/>
        <w:rPr>
          <w:rFonts w:eastAsia="楷体"/>
          <w:szCs w:val="32"/>
        </w:rPr>
      </w:pPr>
      <w:r>
        <w:rPr>
          <w:rFonts w:eastAsia="楷体"/>
          <w:szCs w:val="32"/>
        </w:rPr>
        <w:t>注：没有需要按规定说明情况的，直接表述为“本部门无”，不得直接删除。</w:t>
      </w:r>
    </w:p>
    <w:p>
      <w:pPr>
        <w:spacing w:line="540" w:lineRule="exact"/>
        <w:ind w:firstLine="2880" w:firstLineChars="900"/>
        <w:rPr>
          <w:rFonts w:eastAsia="黑体"/>
        </w:rPr>
      </w:pPr>
    </w:p>
    <w:p>
      <w:pPr>
        <w:spacing w:line="540" w:lineRule="exact"/>
        <w:ind w:firstLine="2880" w:firstLineChars="900"/>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I1YmJkYjNlMzMyNjk1YzdlOTFiYWQ3ZGJlZTA1MTU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562515"/>
    <w:rsid w:val="01620FE6"/>
    <w:rsid w:val="0187402D"/>
    <w:rsid w:val="019B69D8"/>
    <w:rsid w:val="020E6D2C"/>
    <w:rsid w:val="031D7D4B"/>
    <w:rsid w:val="03D16C91"/>
    <w:rsid w:val="04022755"/>
    <w:rsid w:val="0486486A"/>
    <w:rsid w:val="04954460"/>
    <w:rsid w:val="04F026C1"/>
    <w:rsid w:val="050D06DA"/>
    <w:rsid w:val="050F3BA7"/>
    <w:rsid w:val="054443B7"/>
    <w:rsid w:val="05513E94"/>
    <w:rsid w:val="056F5A6D"/>
    <w:rsid w:val="059B3770"/>
    <w:rsid w:val="05D932A2"/>
    <w:rsid w:val="063949A0"/>
    <w:rsid w:val="067960C1"/>
    <w:rsid w:val="06BD5BC7"/>
    <w:rsid w:val="07D21289"/>
    <w:rsid w:val="07F544B0"/>
    <w:rsid w:val="09A0082A"/>
    <w:rsid w:val="09CD52E8"/>
    <w:rsid w:val="0A334D52"/>
    <w:rsid w:val="0ABA06FE"/>
    <w:rsid w:val="0B5F5ADA"/>
    <w:rsid w:val="0B710869"/>
    <w:rsid w:val="0C2A5C84"/>
    <w:rsid w:val="0DA001B0"/>
    <w:rsid w:val="0DB6446C"/>
    <w:rsid w:val="0DD223A5"/>
    <w:rsid w:val="0DEB170B"/>
    <w:rsid w:val="0E49717B"/>
    <w:rsid w:val="0E4C7841"/>
    <w:rsid w:val="0F3E0406"/>
    <w:rsid w:val="0F8B592F"/>
    <w:rsid w:val="0FD62F63"/>
    <w:rsid w:val="107728C7"/>
    <w:rsid w:val="10AE7F82"/>
    <w:rsid w:val="10C93B35"/>
    <w:rsid w:val="11177619"/>
    <w:rsid w:val="112605C8"/>
    <w:rsid w:val="12E711B7"/>
    <w:rsid w:val="136D62BD"/>
    <w:rsid w:val="139F2A9C"/>
    <w:rsid w:val="13ED39B4"/>
    <w:rsid w:val="13F21722"/>
    <w:rsid w:val="14073C58"/>
    <w:rsid w:val="1441443C"/>
    <w:rsid w:val="14C12787"/>
    <w:rsid w:val="15593E10"/>
    <w:rsid w:val="159F7E25"/>
    <w:rsid w:val="15F848D0"/>
    <w:rsid w:val="160E1FA5"/>
    <w:rsid w:val="160F2600"/>
    <w:rsid w:val="17765BCA"/>
    <w:rsid w:val="17A027D8"/>
    <w:rsid w:val="190A1635"/>
    <w:rsid w:val="19F02D04"/>
    <w:rsid w:val="1A817DF8"/>
    <w:rsid w:val="1ADC594E"/>
    <w:rsid w:val="1AEB5252"/>
    <w:rsid w:val="1B2B3A19"/>
    <w:rsid w:val="1C852172"/>
    <w:rsid w:val="1CA40C0C"/>
    <w:rsid w:val="1CFF4A32"/>
    <w:rsid w:val="1D833200"/>
    <w:rsid w:val="1DFA2A9A"/>
    <w:rsid w:val="1E2D59A2"/>
    <w:rsid w:val="1E3A3FD0"/>
    <w:rsid w:val="1EB55C07"/>
    <w:rsid w:val="1F351A10"/>
    <w:rsid w:val="1FED47E9"/>
    <w:rsid w:val="206816AC"/>
    <w:rsid w:val="21245B78"/>
    <w:rsid w:val="21D763D4"/>
    <w:rsid w:val="22A4003E"/>
    <w:rsid w:val="22CF5949"/>
    <w:rsid w:val="22E21844"/>
    <w:rsid w:val="233F26C6"/>
    <w:rsid w:val="23984063"/>
    <w:rsid w:val="23CE11F0"/>
    <w:rsid w:val="23EC61F6"/>
    <w:rsid w:val="244C543C"/>
    <w:rsid w:val="24624768"/>
    <w:rsid w:val="2539376C"/>
    <w:rsid w:val="254C6FAD"/>
    <w:rsid w:val="255A3C8C"/>
    <w:rsid w:val="259B5BC5"/>
    <w:rsid w:val="25C7462E"/>
    <w:rsid w:val="25F62C4E"/>
    <w:rsid w:val="265718D7"/>
    <w:rsid w:val="26643D6C"/>
    <w:rsid w:val="26B30ABC"/>
    <w:rsid w:val="26FE109D"/>
    <w:rsid w:val="27073E1E"/>
    <w:rsid w:val="27B04AB3"/>
    <w:rsid w:val="28A63332"/>
    <w:rsid w:val="299E3CCA"/>
    <w:rsid w:val="29C45F24"/>
    <w:rsid w:val="2A4223BE"/>
    <w:rsid w:val="2B154ECC"/>
    <w:rsid w:val="2B1D27C6"/>
    <w:rsid w:val="2C2439CC"/>
    <w:rsid w:val="2D251070"/>
    <w:rsid w:val="2DF8796C"/>
    <w:rsid w:val="2EB22F18"/>
    <w:rsid w:val="2EE12108"/>
    <w:rsid w:val="2EED35E3"/>
    <w:rsid w:val="2F250383"/>
    <w:rsid w:val="2F63610B"/>
    <w:rsid w:val="300965A3"/>
    <w:rsid w:val="30730D6E"/>
    <w:rsid w:val="30B91A70"/>
    <w:rsid w:val="326B79BE"/>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3326A"/>
    <w:rsid w:val="3AC54F32"/>
    <w:rsid w:val="3B144A0A"/>
    <w:rsid w:val="3B1B2A0D"/>
    <w:rsid w:val="3B7C071F"/>
    <w:rsid w:val="3BC92948"/>
    <w:rsid w:val="3BE370D4"/>
    <w:rsid w:val="3C29381E"/>
    <w:rsid w:val="3C711E1D"/>
    <w:rsid w:val="3C7F463D"/>
    <w:rsid w:val="3CAE3960"/>
    <w:rsid w:val="3D365BF6"/>
    <w:rsid w:val="3D7B76E0"/>
    <w:rsid w:val="3DF23324"/>
    <w:rsid w:val="3EA14040"/>
    <w:rsid w:val="3EE8108D"/>
    <w:rsid w:val="405745EF"/>
    <w:rsid w:val="40B80EFF"/>
    <w:rsid w:val="41A35364"/>
    <w:rsid w:val="41C31686"/>
    <w:rsid w:val="42982B4E"/>
    <w:rsid w:val="436B1E42"/>
    <w:rsid w:val="43993170"/>
    <w:rsid w:val="44054362"/>
    <w:rsid w:val="449C5E6A"/>
    <w:rsid w:val="44AB3134"/>
    <w:rsid w:val="456D114B"/>
    <w:rsid w:val="45EB670F"/>
    <w:rsid w:val="46AB7C0D"/>
    <w:rsid w:val="46D44808"/>
    <w:rsid w:val="47CF49E6"/>
    <w:rsid w:val="4843587B"/>
    <w:rsid w:val="48674ED2"/>
    <w:rsid w:val="487708E6"/>
    <w:rsid w:val="490D74E0"/>
    <w:rsid w:val="492814A9"/>
    <w:rsid w:val="49645F71"/>
    <w:rsid w:val="499F5C68"/>
    <w:rsid w:val="49A77E7C"/>
    <w:rsid w:val="49AE4CBE"/>
    <w:rsid w:val="4AF16062"/>
    <w:rsid w:val="4B031BC4"/>
    <w:rsid w:val="4B646DDD"/>
    <w:rsid w:val="4B7F44F8"/>
    <w:rsid w:val="4BAC24C5"/>
    <w:rsid w:val="4BFA0656"/>
    <w:rsid w:val="4C5567C9"/>
    <w:rsid w:val="4D145F0C"/>
    <w:rsid w:val="4D730507"/>
    <w:rsid w:val="4D741DD3"/>
    <w:rsid w:val="4DC93207"/>
    <w:rsid w:val="4E2A22FD"/>
    <w:rsid w:val="4E8D5761"/>
    <w:rsid w:val="4EF54A85"/>
    <w:rsid w:val="4F6F75D9"/>
    <w:rsid w:val="50117AFE"/>
    <w:rsid w:val="501B3C66"/>
    <w:rsid w:val="504B40C5"/>
    <w:rsid w:val="50987DC2"/>
    <w:rsid w:val="50A4703E"/>
    <w:rsid w:val="5136104F"/>
    <w:rsid w:val="51E55C99"/>
    <w:rsid w:val="52071113"/>
    <w:rsid w:val="52447C09"/>
    <w:rsid w:val="525A440D"/>
    <w:rsid w:val="54741940"/>
    <w:rsid w:val="54810E66"/>
    <w:rsid w:val="54C2556E"/>
    <w:rsid w:val="55193AFA"/>
    <w:rsid w:val="55480EEF"/>
    <w:rsid w:val="56570E30"/>
    <w:rsid w:val="56F41583"/>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BC0880"/>
    <w:rsid w:val="5BEC6771"/>
    <w:rsid w:val="5CA506B9"/>
    <w:rsid w:val="5CFD5FB2"/>
    <w:rsid w:val="5D2B52D8"/>
    <w:rsid w:val="5D5A7C63"/>
    <w:rsid w:val="5E256F6F"/>
    <w:rsid w:val="5E3945AA"/>
    <w:rsid w:val="5EE005D0"/>
    <w:rsid w:val="5F2468F5"/>
    <w:rsid w:val="5F6235A9"/>
    <w:rsid w:val="5F911DE1"/>
    <w:rsid w:val="614125C2"/>
    <w:rsid w:val="624C5C52"/>
    <w:rsid w:val="634C598A"/>
    <w:rsid w:val="63952BB5"/>
    <w:rsid w:val="63DF08E4"/>
    <w:rsid w:val="64127E15"/>
    <w:rsid w:val="64C04AFD"/>
    <w:rsid w:val="661A7B69"/>
    <w:rsid w:val="664909C1"/>
    <w:rsid w:val="66C63EB5"/>
    <w:rsid w:val="677772D0"/>
    <w:rsid w:val="679461D3"/>
    <w:rsid w:val="6858287E"/>
    <w:rsid w:val="69157114"/>
    <w:rsid w:val="691A443E"/>
    <w:rsid w:val="6A426897"/>
    <w:rsid w:val="6A80735F"/>
    <w:rsid w:val="6ACC5E47"/>
    <w:rsid w:val="6AD43ED1"/>
    <w:rsid w:val="6B11024D"/>
    <w:rsid w:val="6B7D5B36"/>
    <w:rsid w:val="6CF120A8"/>
    <w:rsid w:val="6D7F5579"/>
    <w:rsid w:val="6E312D83"/>
    <w:rsid w:val="70BB315B"/>
    <w:rsid w:val="714213DD"/>
    <w:rsid w:val="717F272E"/>
    <w:rsid w:val="71A16933"/>
    <w:rsid w:val="728027C6"/>
    <w:rsid w:val="72D54D7C"/>
    <w:rsid w:val="737664E0"/>
    <w:rsid w:val="73FE7ACC"/>
    <w:rsid w:val="74053F35"/>
    <w:rsid w:val="7446636A"/>
    <w:rsid w:val="74556746"/>
    <w:rsid w:val="74AB7A24"/>
    <w:rsid w:val="76BB79B1"/>
    <w:rsid w:val="76C17E06"/>
    <w:rsid w:val="76CA67BD"/>
    <w:rsid w:val="773C40CC"/>
    <w:rsid w:val="774E6400"/>
    <w:rsid w:val="775B0046"/>
    <w:rsid w:val="78796248"/>
    <w:rsid w:val="79700BEF"/>
    <w:rsid w:val="79F85634"/>
    <w:rsid w:val="7A090695"/>
    <w:rsid w:val="7AE175F4"/>
    <w:rsid w:val="7B417685"/>
    <w:rsid w:val="7B5220F0"/>
    <w:rsid w:val="7BA169C0"/>
    <w:rsid w:val="7BE95D3C"/>
    <w:rsid w:val="7CAD595B"/>
    <w:rsid w:val="7CCB175F"/>
    <w:rsid w:val="7CE25CA6"/>
    <w:rsid w:val="7CF65D07"/>
    <w:rsid w:val="7D2975D1"/>
    <w:rsid w:val="7DCC0CD6"/>
    <w:rsid w:val="7E375050"/>
    <w:rsid w:val="7F960A5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autoRedefine/>
    <w:qFormat/>
    <w:uiPriority w:val="0"/>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1</TotalTime>
  <ScaleCrop>false</ScaleCrop>
  <LinksUpToDate>false</LinksUpToDate>
  <CharactersWithSpaces>8690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赵娜</cp:lastModifiedBy>
  <cp:lastPrinted>2022-02-21T08:08:00Z</cp:lastPrinted>
  <dcterms:modified xsi:type="dcterms:W3CDTF">2024-02-20T00:43:19Z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commondata">
    <vt:lpwstr>eyJoZGlkIjoiZWM5MjE1YWFmYzZkMzU5ZGRkN2NlNjYxOGIzMjAyOWQifQ==</vt:lpwstr>
  </property>
  <property fmtid="{D5CDD505-2E9C-101B-9397-08002B2CF9AE}" pid="4" name="ICV">
    <vt:lpwstr>C1BF9BAD88D840298621F7E8335B6CF1_13</vt:lpwstr>
  </property>
</Properties>
</file>