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EFF" w:rsidRDefault="004C09C8" w:rsidP="00A957A5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2023年通榆县“三公”经费预算说明</w:t>
      </w:r>
    </w:p>
    <w:p w:rsidR="00242EFF" w:rsidRDefault="00242EFF">
      <w:pPr>
        <w:ind w:firstLineChars="200" w:firstLine="640"/>
        <w:rPr>
          <w:rFonts w:asciiTheme="minorEastAsia" w:hAnsiTheme="minorEastAsia"/>
          <w:sz w:val="32"/>
          <w:szCs w:val="32"/>
        </w:rPr>
      </w:pPr>
    </w:p>
    <w:p w:rsidR="00E057DF" w:rsidRPr="00E057DF" w:rsidRDefault="00E057DF" w:rsidP="00E057DF">
      <w:pPr>
        <w:widowControl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</w:t>
      </w:r>
      <w:r w:rsidR="004C09C8" w:rsidRPr="00E057DF">
        <w:rPr>
          <w:rFonts w:ascii="仿宋" w:eastAsia="仿宋" w:hAnsi="仿宋" w:hint="eastAsia"/>
          <w:sz w:val="32"/>
          <w:szCs w:val="32"/>
        </w:rPr>
        <w:t>年,我县在财政预算编制上,</w:t>
      </w:r>
      <w:r w:rsidRPr="00E057DF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贯彻中央经济工作会议精神，积极落实省、市经济工作部署，</w:t>
      </w:r>
      <w:r w:rsidRPr="00E057DF">
        <w:rPr>
          <w:rFonts w:ascii="仿宋" w:eastAsia="仿宋" w:hAnsi="仿宋" w:hint="eastAsia"/>
          <w:color w:val="000000"/>
          <w:kern w:val="21"/>
          <w:sz w:val="32"/>
          <w:szCs w:val="32"/>
        </w:rPr>
        <w:t>统筹推进“五位一体”总体布局，协调推进“四个全面”战略布局</w:t>
      </w:r>
      <w:r w:rsidR="005C028C">
        <w:rPr>
          <w:rFonts w:ascii="仿宋" w:eastAsia="仿宋" w:hAnsi="仿宋" w:hint="eastAsia"/>
          <w:color w:val="000000"/>
          <w:kern w:val="21"/>
          <w:sz w:val="32"/>
          <w:szCs w:val="32"/>
        </w:rPr>
        <w:t>,</w:t>
      </w:r>
      <w:r w:rsidR="005C028C">
        <w:rPr>
          <w:rFonts w:ascii="仿宋" w:eastAsia="仿宋" w:hAnsi="仿宋" w:hint="eastAsia"/>
          <w:color w:val="000000"/>
          <w:kern w:val="0"/>
          <w:sz w:val="32"/>
          <w:szCs w:val="32"/>
        </w:rPr>
        <w:t>按照县委十六届七次全会决策部署</w:t>
      </w:r>
      <w:r w:rsidRPr="00E057DF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。</w:t>
      </w:r>
      <w:r w:rsidRPr="00E057DF">
        <w:rPr>
          <w:rStyle w:val="UserStyle0"/>
          <w:rFonts w:ascii="仿宋" w:eastAsia="仿宋" w:hAnsi="仿宋" w:hint="eastAsia"/>
          <w:color w:val="000000"/>
          <w:sz w:val="32"/>
          <w:szCs w:val="32"/>
        </w:rPr>
        <w:t>持续推进财政体制改革，</w:t>
      </w:r>
      <w:r w:rsidRPr="00E057DF">
        <w:rPr>
          <w:rFonts w:ascii="仿宋" w:eastAsia="仿宋" w:hAnsi="仿宋" w:hint="eastAsia"/>
          <w:color w:val="000000"/>
          <w:kern w:val="0"/>
          <w:sz w:val="32"/>
          <w:szCs w:val="32"/>
          <w:lang w:bidi="ar"/>
        </w:rPr>
        <w:t>努力增收节支，有保有压、有促有控，促进财政收入稳定增长，重点保障民生支出需求，持续巩固提升乡村振兴、生态环保、经济发展、城市建设、民生改善、社会稳定各项工作水平，</w:t>
      </w:r>
      <w:r w:rsidRPr="00E057DF">
        <w:rPr>
          <w:rStyle w:val="UserStyle0"/>
          <w:rFonts w:ascii="仿宋" w:eastAsia="仿宋" w:hAnsi="仿宋" w:hint="eastAsia"/>
          <w:color w:val="000000"/>
          <w:sz w:val="32"/>
          <w:szCs w:val="32"/>
        </w:rPr>
        <w:t>推动通榆经济社会实现高质量发展</w:t>
      </w:r>
      <w:r w:rsidR="00A5488B">
        <w:rPr>
          <w:rStyle w:val="UserStyle0"/>
          <w:rFonts w:ascii="仿宋" w:eastAsia="仿宋" w:hAnsi="仿宋" w:hint="eastAsia"/>
          <w:color w:val="000000"/>
          <w:sz w:val="32"/>
          <w:szCs w:val="32"/>
        </w:rPr>
        <w:t>。</w:t>
      </w:r>
    </w:p>
    <w:p w:rsidR="00F74587" w:rsidRPr="00F74587" w:rsidRDefault="004C09C8" w:rsidP="00F74587">
      <w:pPr>
        <w:spacing w:line="576" w:lineRule="exact"/>
        <w:ind w:firstLineChars="200" w:firstLine="643"/>
        <w:rPr>
          <w:rFonts w:ascii="仿宋" w:eastAsia="仿宋" w:hAnsi="仿宋" w:cs="仿宋_GB2312"/>
          <w:b/>
          <w:sz w:val="32"/>
          <w:szCs w:val="32"/>
        </w:rPr>
      </w:pPr>
      <w:r w:rsidRPr="00F74587">
        <w:rPr>
          <w:rFonts w:ascii="仿宋" w:eastAsia="仿宋" w:hAnsi="仿宋" w:cs="仿宋_GB2312" w:hint="eastAsia"/>
          <w:b/>
          <w:sz w:val="32"/>
          <w:szCs w:val="32"/>
        </w:rPr>
        <w:t>在“三公”经费预算安排上</w:t>
      </w:r>
      <w:r w:rsidR="00F74587" w:rsidRPr="00F74587">
        <w:rPr>
          <w:rFonts w:ascii="仿宋" w:eastAsia="仿宋" w:hAnsi="仿宋" w:cs="仿宋_GB2312" w:hint="eastAsia"/>
          <w:b/>
          <w:sz w:val="32"/>
          <w:szCs w:val="32"/>
        </w:rPr>
        <w:t>，</w:t>
      </w:r>
    </w:p>
    <w:p w:rsidR="00242EFF" w:rsidRDefault="004C09C8" w:rsidP="00E057DF">
      <w:pPr>
        <w:spacing w:line="576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严格控制，切实压缩“三公”经费规模，做到“三公”经费只减不增。一般公共预算支出中安排“三公”经费</w:t>
      </w:r>
      <w:r w:rsidR="00573472">
        <w:rPr>
          <w:rFonts w:ascii="仿宋" w:eastAsia="仿宋" w:hAnsi="仿宋" w:cs="仿宋_GB2312" w:hint="eastAsia"/>
          <w:sz w:val="32"/>
          <w:szCs w:val="32"/>
        </w:rPr>
        <w:t>1,830</w:t>
      </w:r>
      <w:r>
        <w:rPr>
          <w:rFonts w:ascii="仿宋" w:eastAsia="仿宋" w:hAnsi="仿宋" w:cs="仿宋_GB2312" w:hint="eastAsia"/>
          <w:sz w:val="32"/>
          <w:szCs w:val="32"/>
        </w:rPr>
        <w:t>万元，同比减少</w:t>
      </w:r>
      <w:r w:rsidR="00573472">
        <w:rPr>
          <w:rFonts w:ascii="仿宋" w:eastAsia="仿宋" w:hAnsi="仿宋" w:cs="仿宋_GB2312" w:hint="eastAsia"/>
          <w:sz w:val="32"/>
          <w:szCs w:val="32"/>
        </w:rPr>
        <w:t>37</w:t>
      </w:r>
      <w:r>
        <w:rPr>
          <w:rFonts w:ascii="仿宋" w:eastAsia="仿宋" w:hAnsi="仿宋" w:cs="仿宋_GB2312" w:hint="eastAsia"/>
          <w:sz w:val="32"/>
          <w:szCs w:val="32"/>
        </w:rPr>
        <w:t>万元,下降</w:t>
      </w:r>
      <w:r w:rsidR="00573472">
        <w:rPr>
          <w:rFonts w:ascii="仿宋" w:eastAsia="仿宋" w:hAnsi="仿宋" w:cs="仿宋_GB2312" w:hint="eastAsia"/>
          <w:sz w:val="32"/>
          <w:szCs w:val="32"/>
        </w:rPr>
        <w:t>2.0</w:t>
      </w:r>
      <w:r>
        <w:rPr>
          <w:rFonts w:ascii="仿宋" w:eastAsia="仿宋" w:hAnsi="仿宋" w:cs="仿宋_GB2312" w:hint="eastAsia"/>
          <w:sz w:val="32"/>
          <w:szCs w:val="32"/>
        </w:rPr>
        <w:t>%。</w:t>
      </w:r>
    </w:p>
    <w:p w:rsidR="00300987" w:rsidRPr="00F74587" w:rsidRDefault="004C09C8" w:rsidP="00F74587">
      <w:pPr>
        <w:ind w:firstLineChars="200" w:firstLine="643"/>
        <w:rPr>
          <w:rFonts w:ascii="仿宋" w:eastAsia="仿宋" w:hAnsi="仿宋" w:cs="仿宋_GB2312"/>
          <w:b/>
          <w:sz w:val="32"/>
          <w:szCs w:val="32"/>
        </w:rPr>
      </w:pPr>
      <w:r w:rsidRPr="00F74587">
        <w:rPr>
          <w:rFonts w:ascii="仿宋" w:eastAsia="仿宋" w:hAnsi="仿宋" w:cs="仿宋_GB2312" w:hint="eastAsia"/>
          <w:b/>
          <w:sz w:val="32"/>
          <w:szCs w:val="32"/>
        </w:rPr>
        <w:t>在</w:t>
      </w:r>
      <w:r w:rsidR="00F74587" w:rsidRPr="00F74587">
        <w:rPr>
          <w:rFonts w:ascii="仿宋" w:eastAsia="仿宋" w:hAnsi="仿宋" w:cs="仿宋_GB2312" w:hint="eastAsia"/>
          <w:b/>
          <w:sz w:val="32"/>
          <w:szCs w:val="32"/>
        </w:rPr>
        <w:t>“三公”经费</w:t>
      </w:r>
      <w:r w:rsidR="00300987" w:rsidRPr="00F74587">
        <w:rPr>
          <w:rFonts w:ascii="仿宋" w:eastAsia="仿宋" w:hAnsi="仿宋" w:cs="仿宋_GB2312" w:hint="eastAsia"/>
          <w:b/>
          <w:sz w:val="32"/>
          <w:szCs w:val="32"/>
        </w:rPr>
        <w:t>预算执行</w:t>
      </w:r>
      <w:r w:rsidRPr="00F74587">
        <w:rPr>
          <w:rFonts w:ascii="仿宋" w:eastAsia="仿宋" w:hAnsi="仿宋" w:cs="仿宋_GB2312" w:hint="eastAsia"/>
          <w:b/>
          <w:sz w:val="32"/>
          <w:szCs w:val="32"/>
        </w:rPr>
        <w:t>中，</w:t>
      </w:r>
    </w:p>
    <w:p w:rsidR="00300987" w:rsidRDefault="00D11065" w:rsidP="00507492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一是</w:t>
      </w:r>
      <w:r w:rsidR="00507492">
        <w:rPr>
          <w:rFonts w:ascii="仿宋" w:eastAsia="仿宋" w:hAnsi="仿宋" w:cs="仿宋_GB2312" w:hint="eastAsia"/>
          <w:sz w:val="32"/>
          <w:szCs w:val="32"/>
        </w:rPr>
        <w:t>要</w:t>
      </w:r>
      <w:r w:rsidR="004C09C8">
        <w:rPr>
          <w:rFonts w:ascii="仿宋" w:eastAsia="仿宋" w:hAnsi="仿宋" w:cs="仿宋_GB2312" w:hint="eastAsia"/>
          <w:sz w:val="32"/>
          <w:szCs w:val="32"/>
        </w:rPr>
        <w:t>认真贯彻执行中央“八项”规定要求，</w:t>
      </w:r>
      <w:r w:rsidR="00507492">
        <w:rPr>
          <w:rFonts w:ascii="仿宋" w:eastAsia="仿宋" w:hAnsi="仿宋" w:cs="仿宋_GB2312" w:hint="eastAsia"/>
          <w:sz w:val="32"/>
          <w:szCs w:val="32"/>
        </w:rPr>
        <w:t>要求</w:t>
      </w:r>
      <w:r w:rsidR="004C09C8">
        <w:rPr>
          <w:rFonts w:ascii="仿宋" w:eastAsia="仿宋" w:hAnsi="仿宋" w:cs="仿宋_GB2312" w:hint="eastAsia"/>
          <w:sz w:val="32"/>
          <w:szCs w:val="32"/>
        </w:rPr>
        <w:t>领导干部要带头增强压缩“三公”经费的责任意识，守住纪律底线，不碰法律红线。</w:t>
      </w:r>
    </w:p>
    <w:p w:rsidR="00393888" w:rsidRDefault="00D11065" w:rsidP="00393888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二是</w:t>
      </w:r>
      <w:r w:rsidR="004C09C8">
        <w:rPr>
          <w:rFonts w:ascii="仿宋" w:eastAsia="仿宋" w:hAnsi="仿宋" w:cs="仿宋_GB2312" w:hint="eastAsia"/>
          <w:sz w:val="32"/>
          <w:szCs w:val="32"/>
        </w:rPr>
        <w:t>进一步完善和加强公务用车</w:t>
      </w:r>
      <w:r w:rsidR="00FC701A">
        <w:rPr>
          <w:rFonts w:ascii="仿宋" w:eastAsia="仿宋" w:hAnsi="仿宋" w:cs="仿宋_GB2312" w:hint="eastAsia"/>
          <w:sz w:val="32"/>
          <w:szCs w:val="32"/>
        </w:rPr>
        <w:t>购置、</w:t>
      </w:r>
      <w:r w:rsidR="00A957A5">
        <w:rPr>
          <w:rFonts w:ascii="仿宋" w:eastAsia="仿宋" w:hAnsi="仿宋" w:cs="仿宋_GB2312" w:hint="eastAsia"/>
          <w:sz w:val="32"/>
          <w:szCs w:val="32"/>
        </w:rPr>
        <w:t>使用管理，努力降低运行成本；</w:t>
      </w:r>
      <w:r w:rsidR="004C09C8">
        <w:rPr>
          <w:rFonts w:ascii="仿宋" w:eastAsia="仿宋" w:hAnsi="仿宋" w:cs="仿宋_GB2312" w:hint="eastAsia"/>
          <w:sz w:val="32"/>
          <w:szCs w:val="32"/>
        </w:rPr>
        <w:t>进一步规范公务接待管理，简化迎送程序。</w:t>
      </w:r>
    </w:p>
    <w:p w:rsidR="004901BD" w:rsidRPr="00393888" w:rsidRDefault="00393888" w:rsidP="004901BD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三是</w:t>
      </w:r>
      <w:r w:rsidR="004C09C8">
        <w:rPr>
          <w:rFonts w:ascii="仿宋" w:eastAsia="仿宋" w:hAnsi="仿宋" w:cs="仿宋_GB2312" w:hint="eastAsia"/>
          <w:sz w:val="32"/>
          <w:szCs w:val="32"/>
        </w:rPr>
        <w:t>进一步完善财政制度，严格按照批复下达的“三公”经费预算执行。</w:t>
      </w:r>
      <w:bookmarkStart w:id="0" w:name="_GoBack"/>
      <w:bookmarkEnd w:id="0"/>
    </w:p>
    <w:sectPr w:rsidR="004901BD" w:rsidRPr="00393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5EC" w:rsidRDefault="00BA55EC" w:rsidP="00573472">
      <w:r>
        <w:separator/>
      </w:r>
    </w:p>
  </w:endnote>
  <w:endnote w:type="continuationSeparator" w:id="0">
    <w:p w:rsidR="00BA55EC" w:rsidRDefault="00BA55EC" w:rsidP="00573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5EC" w:rsidRDefault="00BA55EC" w:rsidP="00573472">
      <w:r>
        <w:separator/>
      </w:r>
    </w:p>
  </w:footnote>
  <w:footnote w:type="continuationSeparator" w:id="0">
    <w:p w:rsidR="00BA55EC" w:rsidRDefault="00BA55EC" w:rsidP="00573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MxY2ZlMDI3OTJhNmM4NmZiODBhOGRlNDQyY2YwYWUifQ=="/>
  </w:docVars>
  <w:rsids>
    <w:rsidRoot w:val="001C69D4"/>
    <w:rsid w:val="00004155"/>
    <w:rsid w:val="00040089"/>
    <w:rsid w:val="000B03EC"/>
    <w:rsid w:val="000B6790"/>
    <w:rsid w:val="001000D3"/>
    <w:rsid w:val="0013357F"/>
    <w:rsid w:val="001963DB"/>
    <w:rsid w:val="001C69D4"/>
    <w:rsid w:val="00207364"/>
    <w:rsid w:val="00242EFF"/>
    <w:rsid w:val="00272917"/>
    <w:rsid w:val="00300987"/>
    <w:rsid w:val="003254FA"/>
    <w:rsid w:val="00334B25"/>
    <w:rsid w:val="00393888"/>
    <w:rsid w:val="003B33DD"/>
    <w:rsid w:val="004057D9"/>
    <w:rsid w:val="0041650F"/>
    <w:rsid w:val="0043287F"/>
    <w:rsid w:val="0043648F"/>
    <w:rsid w:val="004901BD"/>
    <w:rsid w:val="004C09C8"/>
    <w:rsid w:val="005001C9"/>
    <w:rsid w:val="00507492"/>
    <w:rsid w:val="00515544"/>
    <w:rsid w:val="005237B3"/>
    <w:rsid w:val="00573472"/>
    <w:rsid w:val="005A26B2"/>
    <w:rsid w:val="005A5FE8"/>
    <w:rsid w:val="005C028C"/>
    <w:rsid w:val="005D4D64"/>
    <w:rsid w:val="005D4E9F"/>
    <w:rsid w:val="006672BA"/>
    <w:rsid w:val="007050D0"/>
    <w:rsid w:val="007F63C6"/>
    <w:rsid w:val="00821F35"/>
    <w:rsid w:val="008C0B45"/>
    <w:rsid w:val="00975BD6"/>
    <w:rsid w:val="009B11A3"/>
    <w:rsid w:val="009B7F69"/>
    <w:rsid w:val="009F6AE2"/>
    <w:rsid w:val="00A5488B"/>
    <w:rsid w:val="00A957A5"/>
    <w:rsid w:val="00B03C3C"/>
    <w:rsid w:val="00BA55EC"/>
    <w:rsid w:val="00BE68AE"/>
    <w:rsid w:val="00C75A7F"/>
    <w:rsid w:val="00CC2053"/>
    <w:rsid w:val="00CC4272"/>
    <w:rsid w:val="00D11065"/>
    <w:rsid w:val="00D66CB0"/>
    <w:rsid w:val="00D75C20"/>
    <w:rsid w:val="00D86548"/>
    <w:rsid w:val="00D917B5"/>
    <w:rsid w:val="00DA0C7B"/>
    <w:rsid w:val="00E057DF"/>
    <w:rsid w:val="00E423BC"/>
    <w:rsid w:val="00E73975"/>
    <w:rsid w:val="00E84FE2"/>
    <w:rsid w:val="00E906FC"/>
    <w:rsid w:val="00F05F9F"/>
    <w:rsid w:val="00F45477"/>
    <w:rsid w:val="00F730E9"/>
    <w:rsid w:val="00F74587"/>
    <w:rsid w:val="00FC701A"/>
    <w:rsid w:val="00FE2CB1"/>
    <w:rsid w:val="251246A9"/>
    <w:rsid w:val="33433FC7"/>
    <w:rsid w:val="489F563D"/>
    <w:rsid w:val="4B69461B"/>
    <w:rsid w:val="57E7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"/>
    <w:basedOn w:val="a"/>
    <w:pPr>
      <w:widowControl/>
      <w:spacing w:after="160" w:line="240" w:lineRule="exact"/>
      <w:jc w:val="left"/>
    </w:pPr>
    <w:rPr>
      <w:rFonts w:ascii="Times New Roman" w:eastAsia="宋体" w:hAnsi="Times New Roman" w:cs="Times New Roman"/>
      <w:color w:val="000000"/>
      <w:kern w:val="0"/>
      <w:szCs w:val="20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UserStyle0">
    <w:name w:val="UserStyle_0"/>
    <w:semiHidden/>
    <w:qFormat/>
    <w:rsid w:val="00E057DF"/>
    <w:rPr>
      <w:kern w:val="2"/>
      <w:sz w:val="21"/>
      <w:szCs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1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395</Characters>
  <Application>Microsoft Office Word</Application>
  <DocSecurity>0</DocSecurity>
  <Lines>3</Lines>
  <Paragraphs>1</Paragraphs>
  <ScaleCrop>false</ScaleCrop>
  <Company>Www.SangSan.Cn</Company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桑三博客</cp:lastModifiedBy>
  <cp:revision>34</cp:revision>
  <cp:lastPrinted>2017-03-30T02:13:00Z</cp:lastPrinted>
  <dcterms:created xsi:type="dcterms:W3CDTF">2017-03-23T07:04:00Z</dcterms:created>
  <dcterms:modified xsi:type="dcterms:W3CDTF">2023-01-12T07:40:00Z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8840F9DC7ED547E898DC07157837E45F</vt:lpwstr>
  </property>
</Properties>
</file>