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center"/>
        <w:rPr>
          <w:rFonts w:hint="eastAsia" w:ascii="黑体" w:eastAsia="黑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widowControl/>
        <w:snapToGrid w:val="0"/>
        <w:spacing w:line="520" w:lineRule="exact"/>
        <w:jc w:val="center"/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投标限价表</w:t>
      </w:r>
    </w:p>
    <w:p>
      <w:pPr>
        <w:widowControl/>
        <w:snapToGrid w:val="0"/>
        <w:spacing w:line="520" w:lineRule="exact"/>
        <w:ind w:right="380"/>
        <w:rPr>
          <w:rFonts w:hint="default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编号：</w:t>
      </w:r>
      <w:r>
        <w:rPr>
          <w:rFonts w:hint="eastAsia" w:ascii="宋体" w:hAnsi="宋体"/>
          <w:sz w:val="21"/>
          <w:szCs w:val="21"/>
          <w:lang w:val="en-US" w:eastAsia="zh-CN"/>
        </w:rPr>
        <w:t>JLSS</w:t>
      </w:r>
      <w:r>
        <w:rPr>
          <w:rFonts w:ascii="宋体" w:hAnsi="宋体"/>
          <w:sz w:val="21"/>
          <w:szCs w:val="21"/>
        </w:rPr>
        <w:t>202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ascii="宋体" w:hAnsi="宋体"/>
          <w:sz w:val="21"/>
          <w:szCs w:val="21"/>
        </w:rPr>
        <w:t>-</w:t>
      </w:r>
      <w:r>
        <w:rPr>
          <w:rFonts w:hint="eastAsia" w:ascii="宋体" w:hAnsi="宋体"/>
          <w:sz w:val="21"/>
          <w:szCs w:val="21"/>
          <w:lang w:val="en-US" w:eastAsia="zh-CN"/>
        </w:rPr>
        <w:t>49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759"/>
        <w:gridCol w:w="154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通榆县关于实施农村生活污水治理项目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规模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508</w:t>
            </w:r>
            <w:r>
              <w:rPr>
                <w:rFonts w:hint="eastAsia" w:cs="宋体"/>
                <w:color w:val="333333"/>
                <w:sz w:val="21"/>
                <w:szCs w:val="21"/>
                <w:lang w:val="en-US" w:eastAsia="zh-CN"/>
              </w:rPr>
              <w:t>户生活污水改造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（详见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工程量清单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/>
                <w:sz w:val="21"/>
                <w:szCs w:val="21"/>
                <w:lang w:eastAsia="zh-CN"/>
              </w:rPr>
              <w:t>资金来源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公共财政预算资金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合同履行期限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合同签订之日起至2023年11月15日竣工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最高投标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限价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40" w:firstLineChars="4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3，416，100.00</w:t>
            </w:r>
            <w:r>
              <w:rPr>
                <w:rFonts w:hint="eastAsia" w:ascii="宋体" w:hAnsi="宋体"/>
                <w:sz w:val="21"/>
                <w:szCs w:val="21"/>
              </w:rPr>
              <w:t>元（人民币）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具体标段金额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一标段1，742，211.00元；，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二标段1，673，889.00元；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发包单位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白城市生态环境局通榆县分局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trike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审查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通榆县财政局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采购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根据通榆县关于实施农村生活污水治理项目项目采购X[20230928]-</w:t>
            </w: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261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号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1"/>
                <w:szCs w:val="21"/>
                <w:highlight w:val="none"/>
                <w:u w:val="none"/>
                <w:shd w:val="clear" w:color="auto" w:fill="FFFFFF"/>
                <w:lang w:val="en-US" w:eastAsia="zh-CN"/>
              </w:rPr>
              <w:t>文件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（盖公章）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法定代表人（签字或盖章）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日      </w:t>
            </w:r>
          </w:p>
        </w:tc>
      </w:tr>
    </w:tbl>
    <w:p>
      <w:pPr>
        <w:pStyle w:val="10"/>
        <w:ind w:left="0" w:leftChars="0" w:firstLine="0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jM2ZWQyNWYzOGQ5ZGZhOWVkNjI0ZTdiYTY2MTIifQ=="/>
  </w:docVars>
  <w:rsids>
    <w:rsidRoot w:val="0BA17E92"/>
    <w:rsid w:val="0015698C"/>
    <w:rsid w:val="03F01866"/>
    <w:rsid w:val="04015589"/>
    <w:rsid w:val="07720BCE"/>
    <w:rsid w:val="09754C18"/>
    <w:rsid w:val="0AA733D7"/>
    <w:rsid w:val="0BA17E92"/>
    <w:rsid w:val="0C1107E0"/>
    <w:rsid w:val="0F633CB0"/>
    <w:rsid w:val="10E20C60"/>
    <w:rsid w:val="11CF6595"/>
    <w:rsid w:val="12CC08A0"/>
    <w:rsid w:val="13E36BF4"/>
    <w:rsid w:val="151271EF"/>
    <w:rsid w:val="17E1590B"/>
    <w:rsid w:val="18C12682"/>
    <w:rsid w:val="1D8A18F5"/>
    <w:rsid w:val="23193B46"/>
    <w:rsid w:val="28B74CC8"/>
    <w:rsid w:val="28DC3F59"/>
    <w:rsid w:val="2BC91CCE"/>
    <w:rsid w:val="2DB62E0E"/>
    <w:rsid w:val="322042D6"/>
    <w:rsid w:val="33233D99"/>
    <w:rsid w:val="337B1A92"/>
    <w:rsid w:val="34E56AA5"/>
    <w:rsid w:val="3769678C"/>
    <w:rsid w:val="37730C8A"/>
    <w:rsid w:val="386576CE"/>
    <w:rsid w:val="3A98711F"/>
    <w:rsid w:val="3C0124AF"/>
    <w:rsid w:val="3C12185C"/>
    <w:rsid w:val="3CEE5C8B"/>
    <w:rsid w:val="3D304C8F"/>
    <w:rsid w:val="3E5D162D"/>
    <w:rsid w:val="3E901D09"/>
    <w:rsid w:val="40200563"/>
    <w:rsid w:val="468F41FB"/>
    <w:rsid w:val="46C21C5F"/>
    <w:rsid w:val="49142A59"/>
    <w:rsid w:val="4DBC0ACA"/>
    <w:rsid w:val="4FD65F8F"/>
    <w:rsid w:val="51313B46"/>
    <w:rsid w:val="54D62C98"/>
    <w:rsid w:val="55377FD3"/>
    <w:rsid w:val="5D2F6C6E"/>
    <w:rsid w:val="5D8508AB"/>
    <w:rsid w:val="5F0A247D"/>
    <w:rsid w:val="63977106"/>
    <w:rsid w:val="68EB437A"/>
    <w:rsid w:val="6A371C27"/>
    <w:rsid w:val="6CC71012"/>
    <w:rsid w:val="6EC962A8"/>
    <w:rsid w:val="6F0C1BC9"/>
    <w:rsid w:val="705C00FF"/>
    <w:rsid w:val="713A002D"/>
    <w:rsid w:val="726B64FC"/>
    <w:rsid w:val="741B4C0E"/>
    <w:rsid w:val="7B9A785E"/>
    <w:rsid w:val="7BDE3170"/>
    <w:rsid w:val="7C6809DA"/>
    <w:rsid w:val="7D0318CB"/>
    <w:rsid w:val="7DDC4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32"/>
    </w:rPr>
  </w:style>
  <w:style w:type="paragraph" w:styleId="4">
    <w:name w:val="heading 4"/>
    <w:basedOn w:val="1"/>
    <w:next w:val="1"/>
    <w:qFormat/>
    <w:uiPriority w:val="99"/>
    <w:pPr>
      <w:keepNext/>
      <w:keepLines/>
      <w:spacing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5">
    <w:name w:val="Body Text Inden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hAnsi="MS Sans Serif" w:cs="Times New Roman"/>
      <w:b/>
      <w:spacing w:val="12"/>
      <w:kern w:val="0"/>
      <w:sz w:val="24"/>
      <w:szCs w:val="20"/>
    </w:rPr>
  </w:style>
  <w:style w:type="paragraph" w:styleId="6">
    <w:name w:val="Body Text Indent 2"/>
    <w:basedOn w:val="1"/>
    <w:qFormat/>
    <w:uiPriority w:val="0"/>
    <w:pPr>
      <w:spacing w:line="540" w:lineRule="exact"/>
      <w:ind w:firstLine="720" w:firstLineChars="225"/>
      <w:jc w:val="left"/>
    </w:pPr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Body Text First Indent 2"/>
    <w:basedOn w:val="5"/>
    <w:qFormat/>
    <w:uiPriority w:val="0"/>
    <w:pPr>
      <w:spacing w:line="360" w:lineRule="exact"/>
      <w:ind w:firstLine="420" w:firstLineChars="200"/>
    </w:pPr>
    <w:rPr>
      <w:rFonts w:ascii="楷体" w:eastAsia="楷体"/>
      <w:sz w:val="30"/>
      <w:szCs w:val="20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current"/>
    <w:basedOn w:val="12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6">
    <w:name w:val="disabled"/>
    <w:basedOn w:val="12"/>
    <w:qFormat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346</Characters>
  <Lines>0</Lines>
  <Paragraphs>0</Paragraphs>
  <TotalTime>1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2019-11-09T01:57:00Z</dcterms:created>
  <dc:creator>勇往直前</dc:creator>
  <cp:lastModifiedBy>约定</cp:lastModifiedBy>
  <cp:lastPrinted>2023-09-26T09:33:00Z</cp:lastPrinted>
  <dcterms:modified xsi:type="dcterms:W3CDTF">2023-10-13T02:34:41Z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90B21F7979DB49AF827A9C174F376FCE_13</vt:lpwstr>
  </property>
</Properties>
</file>