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ED866" w14:textId="77777777" w:rsidR="00260F81" w:rsidRDefault="00260F81" w:rsidP="00EC000D">
      <w:pPr>
        <w:jc w:val="center"/>
        <w:rPr>
          <w:rFonts w:ascii="方正小标宋简体" w:eastAsia="方正小标宋简体"/>
          <w:bCs/>
          <w:color w:val="538135" w:themeColor="accent6" w:themeShade="BF"/>
          <w:w w:val="80"/>
          <w:sz w:val="84"/>
          <w:szCs w:val="84"/>
        </w:rPr>
      </w:pPr>
    </w:p>
    <w:p w14:paraId="5684D83F" w14:textId="7872C57A" w:rsidR="00EC000D" w:rsidRPr="001676CF" w:rsidRDefault="00EC000D" w:rsidP="00EC000D">
      <w:pPr>
        <w:jc w:val="center"/>
        <w:rPr>
          <w:rFonts w:ascii="方正小标宋简体" w:eastAsia="方正小标宋简体"/>
          <w:bCs/>
          <w:color w:val="538135" w:themeColor="accent6" w:themeShade="BF"/>
          <w:w w:val="80"/>
          <w:sz w:val="84"/>
          <w:szCs w:val="84"/>
        </w:rPr>
      </w:pPr>
      <w:r w:rsidRPr="001676CF">
        <w:rPr>
          <w:rFonts w:ascii="方正小标宋简体" w:eastAsia="方正小标宋简体" w:hint="eastAsia"/>
          <w:bCs/>
          <w:color w:val="538135" w:themeColor="accent6" w:themeShade="BF"/>
          <w:w w:val="80"/>
          <w:sz w:val="84"/>
          <w:szCs w:val="84"/>
        </w:rPr>
        <w:t>白城市水质量月报</w:t>
      </w:r>
    </w:p>
    <w:p w14:paraId="4168BB9C" w14:textId="77777777" w:rsidR="00EC000D" w:rsidRPr="00C62DC0" w:rsidRDefault="00EC000D" w:rsidP="00EC000D">
      <w:pPr>
        <w:jc w:val="center"/>
        <w:rPr>
          <w:rFonts w:ascii="仿宋_GB2312" w:eastAsia="仿宋_GB2312"/>
          <w:sz w:val="28"/>
          <w:szCs w:val="28"/>
        </w:rPr>
      </w:pPr>
      <w:r w:rsidRPr="00C62DC0">
        <w:rPr>
          <w:rFonts w:ascii="仿宋_GB2312" w:eastAsia="仿宋_GB2312" w:hint="eastAsia"/>
          <w:sz w:val="28"/>
          <w:szCs w:val="28"/>
        </w:rPr>
        <w:t>（</w:t>
      </w:r>
      <w:r w:rsidR="008F501A">
        <w:rPr>
          <w:rFonts w:ascii="仿宋_GB2312" w:eastAsia="仿宋_GB2312" w:hint="eastAsia"/>
          <w:sz w:val="28"/>
          <w:szCs w:val="28"/>
        </w:rPr>
        <w:t>2021</w:t>
      </w:r>
      <w:r w:rsidRPr="00C62DC0">
        <w:rPr>
          <w:rFonts w:ascii="仿宋_GB2312" w:eastAsia="仿宋_GB2312" w:hint="eastAsia"/>
          <w:sz w:val="28"/>
          <w:szCs w:val="28"/>
        </w:rPr>
        <w:t>年第</w:t>
      </w:r>
      <w:r w:rsidR="008F501A">
        <w:rPr>
          <w:rFonts w:ascii="仿宋_GB2312" w:eastAsia="仿宋_GB2312" w:hint="eastAsia"/>
          <w:sz w:val="28"/>
          <w:szCs w:val="28"/>
        </w:rPr>
        <w:t>1</w:t>
      </w:r>
      <w:r w:rsidRPr="00C62DC0">
        <w:rPr>
          <w:rFonts w:ascii="仿宋_GB2312" w:eastAsia="仿宋_GB2312" w:hint="eastAsia"/>
          <w:sz w:val="28"/>
          <w:szCs w:val="28"/>
        </w:rPr>
        <w:t>期）</w:t>
      </w:r>
    </w:p>
    <w:p w14:paraId="69F21787" w14:textId="6837175C" w:rsidR="00EC000D" w:rsidRDefault="00EC000D" w:rsidP="00EC000D">
      <w:pPr>
        <w:rPr>
          <w:rFonts w:ascii="楷体_GB2312" w:eastAsia="楷体_GB2312"/>
          <w:sz w:val="28"/>
          <w:szCs w:val="28"/>
          <w:u w:val="thick" w:color="FF0000"/>
        </w:rPr>
      </w:pP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吉林省白城生态环境监测中心 </w:t>
      </w:r>
      <w:r w:rsidRPr="00C62DC0">
        <w:rPr>
          <w:rFonts w:ascii="楷体_GB2312" w:eastAsia="楷体_GB2312"/>
          <w:sz w:val="28"/>
          <w:szCs w:val="28"/>
          <w:u w:val="thick" w:color="FF0000"/>
        </w:rPr>
        <w:t xml:space="preserve">  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               </w:t>
      </w:r>
      <w:r w:rsidR="008F501A">
        <w:rPr>
          <w:rFonts w:ascii="楷体_GB2312" w:eastAsia="楷体_GB2312" w:hint="eastAsia"/>
          <w:sz w:val="28"/>
          <w:szCs w:val="28"/>
          <w:u w:val="thick" w:color="FF0000"/>
        </w:rPr>
        <w:t>2021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>年</w:t>
      </w:r>
      <w:r w:rsidR="008F501A">
        <w:rPr>
          <w:rFonts w:ascii="楷体_GB2312" w:eastAsia="楷体_GB2312" w:hint="eastAsia"/>
          <w:sz w:val="28"/>
          <w:szCs w:val="28"/>
          <w:u w:val="thick" w:color="FF0000"/>
        </w:rPr>
        <w:t>2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>月</w:t>
      </w:r>
      <w:r w:rsidR="002742F0">
        <w:rPr>
          <w:rFonts w:ascii="楷体_GB2312" w:eastAsia="楷体_GB2312"/>
          <w:sz w:val="28"/>
          <w:szCs w:val="28"/>
          <w:u w:val="thick" w:color="FF0000"/>
        </w:rPr>
        <w:t>5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>日</w:t>
      </w:r>
    </w:p>
    <w:p w14:paraId="077D774E" w14:textId="77777777" w:rsidR="004C21CF" w:rsidRDefault="004C21CF" w:rsidP="004C21CF">
      <w:pPr>
        <w:rPr>
          <w:rFonts w:ascii="仿宋_GB2312" w:eastAsia="仿宋_GB2312"/>
          <w:sz w:val="32"/>
          <w:szCs w:val="32"/>
        </w:rPr>
      </w:pPr>
      <w:bookmarkStart w:id="0" w:name="mark3_2"/>
    </w:p>
    <w:p w14:paraId="735695F8" w14:textId="77777777" w:rsidR="004C21CF" w:rsidRPr="004C21CF" w:rsidRDefault="004C21CF" w:rsidP="00641B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C21CF">
        <w:rPr>
          <w:rFonts w:ascii="黑体" w:eastAsia="黑体" w:hAnsi="黑体" w:hint="eastAsia"/>
          <w:sz w:val="32"/>
          <w:szCs w:val="32"/>
        </w:rPr>
        <w:t>一、地表水</w:t>
      </w:r>
    </w:p>
    <w:bookmarkEnd w:id="0"/>
    <w:p w14:paraId="78D321EB" w14:textId="7593E2EF" w:rsidR="00FB397A" w:rsidRDefault="008F501A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4C21CF" w:rsidRPr="004C21CF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="004C21CF" w:rsidRPr="004C21CF">
        <w:rPr>
          <w:rFonts w:ascii="仿宋_GB2312" w:eastAsia="仿宋_GB2312" w:hint="eastAsia"/>
          <w:sz w:val="32"/>
          <w:szCs w:val="32"/>
        </w:rPr>
        <w:t>月，</w:t>
      </w:r>
      <w:r w:rsidR="00347C16">
        <w:rPr>
          <w:rFonts w:ascii="仿宋_GB2312" w:eastAsia="仿宋_GB2312" w:hint="eastAsia"/>
          <w:sz w:val="32"/>
          <w:szCs w:val="32"/>
        </w:rPr>
        <w:t>应监测</w:t>
      </w:r>
      <w:r>
        <w:rPr>
          <w:rFonts w:ascii="仿宋_GB2312" w:eastAsia="仿宋_GB2312" w:hint="eastAsia"/>
          <w:sz w:val="32"/>
          <w:szCs w:val="32"/>
        </w:rPr>
        <w:t>6</w:t>
      </w:r>
      <w:r w:rsidR="004C21CF" w:rsidRPr="004C21CF">
        <w:rPr>
          <w:rFonts w:ascii="仿宋_GB2312" w:eastAsia="仿宋_GB2312" w:hint="eastAsia"/>
          <w:sz w:val="32"/>
          <w:szCs w:val="32"/>
        </w:rPr>
        <w:t>个</w:t>
      </w:r>
      <w:r>
        <w:rPr>
          <w:rFonts w:ascii="仿宋_GB2312" w:eastAsia="仿宋_GB2312" w:hint="eastAsia"/>
          <w:sz w:val="32"/>
          <w:szCs w:val="32"/>
        </w:rPr>
        <w:t>国</w:t>
      </w:r>
      <w:r w:rsidR="003C7CE5">
        <w:rPr>
          <w:rFonts w:ascii="仿宋_GB2312" w:eastAsia="仿宋_GB2312" w:hint="eastAsia"/>
          <w:sz w:val="32"/>
          <w:szCs w:val="32"/>
        </w:rPr>
        <w:t>考</w:t>
      </w:r>
      <w:r w:rsidR="004C21CF" w:rsidRPr="004C21CF">
        <w:rPr>
          <w:rFonts w:ascii="仿宋_GB2312" w:eastAsia="仿宋_GB2312" w:hint="eastAsia"/>
          <w:sz w:val="32"/>
          <w:szCs w:val="32"/>
        </w:rPr>
        <w:t>断面</w:t>
      </w:r>
      <w:bookmarkStart w:id="1" w:name="mark2"/>
      <w:bookmarkEnd w:id="1"/>
      <w:r w:rsidR="004C21CF" w:rsidRPr="004C21CF">
        <w:rPr>
          <w:rFonts w:ascii="仿宋_GB2312" w:eastAsia="仿宋_GB2312" w:hint="eastAsia"/>
          <w:sz w:val="32"/>
          <w:szCs w:val="32"/>
        </w:rPr>
        <w:t>中，本月</w:t>
      </w:r>
      <w:r w:rsidR="00FB397A">
        <w:rPr>
          <w:rFonts w:ascii="仿宋_GB2312" w:eastAsia="仿宋_GB2312" w:hint="eastAsia"/>
          <w:sz w:val="32"/>
          <w:szCs w:val="32"/>
        </w:rPr>
        <w:t>共</w:t>
      </w:r>
      <w:r w:rsidR="004C21CF">
        <w:rPr>
          <w:rFonts w:ascii="仿宋_GB2312" w:eastAsia="仿宋_GB2312" w:hint="eastAsia"/>
          <w:sz w:val="32"/>
          <w:szCs w:val="32"/>
        </w:rPr>
        <w:t>监测</w:t>
      </w:r>
      <w:r w:rsidR="004C21CF" w:rsidRPr="004C21CF">
        <w:rPr>
          <w:rFonts w:ascii="仿宋_GB2312" w:eastAsia="仿宋_GB2312" w:hint="eastAsia"/>
          <w:sz w:val="32"/>
          <w:szCs w:val="32"/>
        </w:rPr>
        <w:t>了</w:t>
      </w:r>
      <w:r w:rsidR="003C7CE5">
        <w:rPr>
          <w:rFonts w:ascii="仿宋_GB2312" w:eastAsia="仿宋_GB2312"/>
          <w:sz w:val="32"/>
          <w:szCs w:val="32"/>
        </w:rPr>
        <w:t>4</w:t>
      </w:r>
      <w:r w:rsidR="004C21CF" w:rsidRPr="004C21CF">
        <w:rPr>
          <w:rFonts w:ascii="仿宋_GB2312" w:eastAsia="仿宋_GB2312" w:hint="eastAsia"/>
          <w:sz w:val="32"/>
          <w:szCs w:val="32"/>
        </w:rPr>
        <w:t>个断面</w:t>
      </w:r>
      <w:r w:rsidR="00347C16">
        <w:rPr>
          <w:rFonts w:ascii="仿宋_GB2312" w:eastAsia="仿宋_GB2312" w:hint="eastAsia"/>
          <w:sz w:val="32"/>
          <w:szCs w:val="32"/>
        </w:rPr>
        <w:t>（群昌水库断面、向海水库（一）、</w:t>
      </w:r>
      <w:r w:rsidR="00FB397A">
        <w:rPr>
          <w:rFonts w:ascii="仿宋_GB2312" w:eastAsia="仿宋_GB2312" w:hint="eastAsia"/>
          <w:sz w:val="32"/>
          <w:szCs w:val="32"/>
        </w:rPr>
        <w:t>洮儿河</w:t>
      </w:r>
      <w:r w:rsidR="00347C16">
        <w:rPr>
          <w:rFonts w:ascii="仿宋_GB2312" w:eastAsia="仿宋_GB2312" w:hint="eastAsia"/>
          <w:sz w:val="32"/>
          <w:szCs w:val="32"/>
        </w:rPr>
        <w:t>到保大桥断面</w:t>
      </w:r>
      <w:r w:rsidR="003C7CE5">
        <w:rPr>
          <w:rFonts w:ascii="仿宋_GB2312" w:eastAsia="仿宋_GB2312" w:hint="eastAsia"/>
          <w:sz w:val="32"/>
          <w:szCs w:val="32"/>
        </w:rPr>
        <w:t>、洮儿河月亮湖下断面</w:t>
      </w:r>
      <w:r w:rsidR="00347C16">
        <w:rPr>
          <w:rFonts w:ascii="仿宋_GB2312" w:eastAsia="仿宋_GB2312" w:hint="eastAsia"/>
          <w:sz w:val="32"/>
          <w:szCs w:val="32"/>
        </w:rPr>
        <w:t>）</w:t>
      </w:r>
      <w:r w:rsidR="004C21CF">
        <w:rPr>
          <w:rFonts w:ascii="仿宋_GB2312" w:eastAsia="仿宋_GB2312" w:hint="eastAsia"/>
          <w:sz w:val="32"/>
          <w:szCs w:val="32"/>
        </w:rPr>
        <w:t>，</w:t>
      </w:r>
      <w:r w:rsidR="003C7CE5">
        <w:rPr>
          <w:rFonts w:ascii="仿宋_GB2312" w:eastAsia="仿宋_GB2312"/>
          <w:sz w:val="32"/>
          <w:szCs w:val="32"/>
        </w:rPr>
        <w:t>2</w:t>
      </w:r>
      <w:r w:rsidR="004C21CF">
        <w:rPr>
          <w:rFonts w:ascii="仿宋_GB2312" w:eastAsia="仿宋_GB2312" w:hint="eastAsia"/>
          <w:sz w:val="32"/>
          <w:szCs w:val="32"/>
        </w:rPr>
        <w:t>个断面未测（</w:t>
      </w:r>
      <w:r w:rsidR="00FB397A">
        <w:rPr>
          <w:rFonts w:ascii="仿宋_GB2312" w:eastAsia="仿宋_GB2312" w:hint="eastAsia"/>
          <w:sz w:val="32"/>
          <w:szCs w:val="32"/>
        </w:rPr>
        <w:t>嫩江</w:t>
      </w:r>
      <w:r w:rsidR="005911A3">
        <w:rPr>
          <w:rFonts w:ascii="仿宋_GB2312" w:eastAsia="仿宋_GB2312" w:hint="eastAsia"/>
          <w:sz w:val="32"/>
          <w:szCs w:val="32"/>
        </w:rPr>
        <w:t>哈尔戈</w:t>
      </w:r>
      <w:r w:rsidR="00347C16">
        <w:rPr>
          <w:rFonts w:ascii="仿宋_GB2312" w:eastAsia="仿宋_GB2312" w:hint="eastAsia"/>
          <w:sz w:val="32"/>
          <w:szCs w:val="32"/>
        </w:rPr>
        <w:t>断面</w:t>
      </w:r>
      <w:r w:rsidR="005911A3">
        <w:rPr>
          <w:rFonts w:ascii="仿宋_GB2312" w:eastAsia="仿宋_GB2312" w:hint="eastAsia"/>
          <w:sz w:val="32"/>
          <w:szCs w:val="32"/>
        </w:rPr>
        <w:t>、莫莫格</w:t>
      </w:r>
      <w:r w:rsidR="00347C16">
        <w:rPr>
          <w:rFonts w:ascii="仿宋_GB2312" w:eastAsia="仿宋_GB2312" w:hint="eastAsia"/>
          <w:sz w:val="32"/>
          <w:szCs w:val="32"/>
        </w:rPr>
        <w:t>均</w:t>
      </w:r>
      <w:r w:rsidR="00B9379E">
        <w:rPr>
          <w:rFonts w:ascii="仿宋_GB2312" w:eastAsia="仿宋_GB2312" w:hint="eastAsia"/>
          <w:sz w:val="32"/>
          <w:szCs w:val="32"/>
        </w:rPr>
        <w:t>无法采样</w:t>
      </w:r>
      <w:r w:rsidR="005911A3">
        <w:rPr>
          <w:rFonts w:ascii="仿宋_GB2312" w:eastAsia="仿宋_GB2312" w:hint="eastAsia"/>
          <w:sz w:val="32"/>
          <w:szCs w:val="32"/>
        </w:rPr>
        <w:t>）</w:t>
      </w:r>
      <w:r w:rsidR="004C21CF" w:rsidRPr="004C21CF">
        <w:rPr>
          <w:rFonts w:ascii="仿宋_GB2312" w:eastAsia="仿宋_GB2312" w:hint="eastAsia"/>
          <w:sz w:val="32"/>
          <w:szCs w:val="32"/>
        </w:rPr>
        <w:t>。</w:t>
      </w:r>
    </w:p>
    <w:p w14:paraId="57CE60F8" w14:textId="3DF19CEC" w:rsidR="004C21CF" w:rsidRDefault="00925D11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开展监测的国</w:t>
      </w:r>
      <w:r w:rsidR="003C7CE5">
        <w:rPr>
          <w:rFonts w:ascii="仿宋_GB2312" w:eastAsia="仿宋_GB2312" w:hint="eastAsia"/>
          <w:sz w:val="32"/>
          <w:szCs w:val="32"/>
        </w:rPr>
        <w:t>考4个断面</w:t>
      </w:r>
      <w:r w:rsidR="003C7CE5">
        <w:rPr>
          <w:rFonts w:ascii="仿宋_GB2312" w:eastAsia="仿宋_GB2312" w:hint="eastAsia"/>
          <w:sz w:val="32"/>
          <w:szCs w:val="32"/>
        </w:rPr>
        <w:t>均达到年度水质目标要求</w:t>
      </w:r>
      <w:r w:rsidR="003C7CE5">
        <w:rPr>
          <w:rFonts w:ascii="仿宋_GB2312" w:eastAsia="仿宋_GB2312" w:hint="eastAsia"/>
          <w:sz w:val="32"/>
          <w:szCs w:val="32"/>
        </w:rPr>
        <w:t>，</w:t>
      </w:r>
      <w:r w:rsidR="007D2C21">
        <w:rPr>
          <w:rFonts w:ascii="仿宋_GB2312" w:eastAsia="仿宋_GB2312" w:hint="eastAsia"/>
          <w:sz w:val="32"/>
          <w:szCs w:val="32"/>
        </w:rPr>
        <w:t>达到或好于</w:t>
      </w:r>
      <w:r w:rsidR="007D2C21" w:rsidRPr="004C21CF">
        <w:rPr>
          <w:rFonts w:ascii="仿宋_GB2312" w:eastAsia="仿宋_GB2312" w:hint="eastAsia"/>
          <w:sz w:val="32"/>
          <w:szCs w:val="32"/>
        </w:rPr>
        <w:t>Ⅲ类水质</w:t>
      </w:r>
      <w:r w:rsidR="007D2C21">
        <w:rPr>
          <w:rFonts w:ascii="仿宋_GB2312" w:eastAsia="仿宋_GB2312" w:hint="eastAsia"/>
          <w:sz w:val="32"/>
          <w:szCs w:val="32"/>
        </w:rPr>
        <w:t>的断面</w:t>
      </w:r>
      <w:r w:rsidR="003C7CE5">
        <w:rPr>
          <w:rFonts w:ascii="仿宋_GB2312" w:eastAsia="仿宋_GB2312"/>
          <w:sz w:val="32"/>
          <w:szCs w:val="32"/>
        </w:rPr>
        <w:t>3</w:t>
      </w:r>
      <w:r w:rsidR="007D2C21" w:rsidRPr="004C21CF">
        <w:rPr>
          <w:rFonts w:ascii="仿宋_GB2312" w:eastAsia="仿宋_GB2312" w:hint="eastAsia"/>
          <w:sz w:val="32"/>
          <w:szCs w:val="32"/>
        </w:rPr>
        <w:t>个，占</w:t>
      </w:r>
      <w:r w:rsidR="003C7CE5">
        <w:rPr>
          <w:rFonts w:ascii="仿宋_GB2312" w:eastAsia="仿宋_GB2312"/>
          <w:sz w:val="32"/>
          <w:szCs w:val="32"/>
        </w:rPr>
        <w:t>75</w:t>
      </w:r>
      <w:r w:rsidR="007D2C21" w:rsidRPr="004C21CF">
        <w:rPr>
          <w:rFonts w:ascii="仿宋_GB2312" w:eastAsia="仿宋_GB2312" w:hint="eastAsia"/>
          <w:sz w:val="32"/>
          <w:szCs w:val="32"/>
        </w:rPr>
        <w:t>%；Ⅳ类水质</w:t>
      </w:r>
      <w:r w:rsidR="007D2C21">
        <w:rPr>
          <w:rFonts w:ascii="仿宋_GB2312" w:eastAsia="仿宋_GB2312" w:hint="eastAsia"/>
          <w:sz w:val="32"/>
          <w:szCs w:val="32"/>
        </w:rPr>
        <w:t>断面1</w:t>
      </w:r>
      <w:r w:rsidR="007D2C21" w:rsidRPr="004C21CF">
        <w:rPr>
          <w:rFonts w:ascii="仿宋_GB2312" w:eastAsia="仿宋_GB2312" w:hint="eastAsia"/>
          <w:sz w:val="32"/>
          <w:szCs w:val="32"/>
        </w:rPr>
        <w:t>个，占</w:t>
      </w:r>
      <w:r w:rsidR="003C7CE5">
        <w:rPr>
          <w:rFonts w:ascii="仿宋_GB2312" w:eastAsia="仿宋_GB2312"/>
          <w:sz w:val="32"/>
          <w:szCs w:val="32"/>
        </w:rPr>
        <w:t>25</w:t>
      </w:r>
      <w:r w:rsidR="007D2C21" w:rsidRPr="004C21CF">
        <w:rPr>
          <w:rFonts w:ascii="仿宋_GB2312" w:eastAsia="仿宋_GB2312" w:hint="eastAsia"/>
          <w:sz w:val="32"/>
          <w:szCs w:val="32"/>
        </w:rPr>
        <w:t>%。</w:t>
      </w:r>
      <w:r w:rsidR="00B42EC3">
        <w:rPr>
          <w:rFonts w:ascii="仿宋_GB2312" w:eastAsia="仿宋_GB2312" w:hint="eastAsia"/>
          <w:sz w:val="32"/>
          <w:szCs w:val="32"/>
        </w:rPr>
        <w:t>群昌水库</w:t>
      </w:r>
      <w:r w:rsidR="00FF251E">
        <w:rPr>
          <w:rFonts w:ascii="仿宋_GB2312" w:eastAsia="仿宋_GB2312" w:hint="eastAsia"/>
          <w:sz w:val="32"/>
          <w:szCs w:val="32"/>
        </w:rPr>
        <w:t>断面</w:t>
      </w:r>
      <w:r w:rsidR="00B42EC3">
        <w:rPr>
          <w:rFonts w:ascii="仿宋_GB2312" w:eastAsia="仿宋_GB2312" w:hint="eastAsia"/>
          <w:sz w:val="32"/>
          <w:szCs w:val="32"/>
        </w:rPr>
        <w:t>、</w:t>
      </w:r>
      <w:r w:rsidR="00FB397A">
        <w:rPr>
          <w:rFonts w:ascii="仿宋_GB2312" w:eastAsia="仿宋_GB2312" w:hint="eastAsia"/>
          <w:sz w:val="32"/>
          <w:szCs w:val="32"/>
        </w:rPr>
        <w:t>洮儿河</w:t>
      </w:r>
      <w:r w:rsidR="00B42EC3">
        <w:rPr>
          <w:rFonts w:ascii="仿宋_GB2312" w:eastAsia="仿宋_GB2312" w:hint="eastAsia"/>
          <w:sz w:val="32"/>
          <w:szCs w:val="32"/>
        </w:rPr>
        <w:t>到保大桥</w:t>
      </w:r>
      <w:r>
        <w:rPr>
          <w:rFonts w:ascii="仿宋_GB2312" w:eastAsia="仿宋_GB2312" w:hint="eastAsia"/>
          <w:sz w:val="32"/>
          <w:szCs w:val="32"/>
        </w:rPr>
        <w:t>断面</w:t>
      </w:r>
      <w:r w:rsidR="00FF251E">
        <w:rPr>
          <w:rFonts w:ascii="仿宋_GB2312" w:eastAsia="仿宋_GB2312" w:hint="eastAsia"/>
          <w:sz w:val="32"/>
          <w:szCs w:val="32"/>
        </w:rPr>
        <w:t>水质类别</w:t>
      </w:r>
      <w:r w:rsidR="00D06783">
        <w:rPr>
          <w:rFonts w:ascii="仿宋_GB2312" w:eastAsia="仿宋_GB2312" w:hint="eastAsia"/>
          <w:sz w:val="32"/>
          <w:szCs w:val="32"/>
        </w:rPr>
        <w:t>均</w:t>
      </w:r>
      <w:r>
        <w:rPr>
          <w:rFonts w:ascii="仿宋_GB2312" w:eastAsia="仿宋_GB2312" w:hint="eastAsia"/>
          <w:sz w:val="32"/>
          <w:szCs w:val="32"/>
        </w:rPr>
        <w:t>为</w:t>
      </w:r>
      <w:r w:rsidR="00B42EC3">
        <w:rPr>
          <w:rFonts w:ascii="仿宋_GB2312" w:eastAsia="仿宋_GB2312" w:hint="eastAsia"/>
          <w:sz w:val="32"/>
          <w:szCs w:val="32"/>
        </w:rPr>
        <w:t>Ⅱ</w:t>
      </w:r>
      <w:r>
        <w:rPr>
          <w:rFonts w:ascii="仿宋_GB2312" w:eastAsia="仿宋_GB2312" w:hint="eastAsia"/>
          <w:sz w:val="32"/>
          <w:szCs w:val="32"/>
        </w:rPr>
        <w:t>类</w:t>
      </w:r>
      <w:r w:rsidR="00FF251E">
        <w:rPr>
          <w:rFonts w:ascii="仿宋_GB2312" w:eastAsia="仿宋_GB2312" w:hint="eastAsia"/>
          <w:sz w:val="32"/>
          <w:szCs w:val="32"/>
        </w:rPr>
        <w:t>，水质优；</w:t>
      </w:r>
      <w:r w:rsidR="00DF03D8">
        <w:rPr>
          <w:rFonts w:ascii="仿宋_GB2312" w:eastAsia="仿宋_GB2312" w:hint="eastAsia"/>
          <w:sz w:val="32"/>
          <w:szCs w:val="32"/>
        </w:rPr>
        <w:t>洮儿河月亮湖下断面水质类别为</w:t>
      </w:r>
      <w:r w:rsidR="00DF03D8" w:rsidRPr="004C21CF">
        <w:rPr>
          <w:rFonts w:ascii="仿宋_GB2312" w:eastAsia="仿宋_GB2312" w:hint="eastAsia"/>
          <w:sz w:val="32"/>
          <w:szCs w:val="32"/>
        </w:rPr>
        <w:t>Ⅲ</w:t>
      </w:r>
      <w:r w:rsidR="00DF03D8">
        <w:rPr>
          <w:rFonts w:ascii="仿宋_GB2312" w:eastAsia="仿宋_GB2312" w:hint="eastAsia"/>
          <w:sz w:val="32"/>
          <w:szCs w:val="32"/>
        </w:rPr>
        <w:t>类，水质</w:t>
      </w:r>
      <w:r w:rsidR="00DF03D8">
        <w:rPr>
          <w:rFonts w:ascii="仿宋_GB2312" w:eastAsia="仿宋_GB2312" w:hint="eastAsia"/>
          <w:sz w:val="32"/>
          <w:szCs w:val="32"/>
        </w:rPr>
        <w:t>良好</w:t>
      </w:r>
      <w:r w:rsidR="00DF03D8">
        <w:rPr>
          <w:rFonts w:ascii="仿宋_GB2312" w:eastAsia="仿宋_GB2312" w:hint="eastAsia"/>
          <w:sz w:val="32"/>
          <w:szCs w:val="32"/>
        </w:rPr>
        <w:t>；</w:t>
      </w:r>
      <w:r w:rsidR="00B42EC3">
        <w:rPr>
          <w:rFonts w:ascii="仿宋_GB2312" w:eastAsia="仿宋_GB2312" w:hint="eastAsia"/>
          <w:sz w:val="32"/>
          <w:szCs w:val="32"/>
        </w:rPr>
        <w:t>向海水库（一）</w:t>
      </w:r>
      <w:r w:rsidR="00FF251E">
        <w:rPr>
          <w:rFonts w:ascii="仿宋_GB2312" w:eastAsia="仿宋_GB2312" w:hint="eastAsia"/>
          <w:sz w:val="32"/>
          <w:szCs w:val="32"/>
        </w:rPr>
        <w:t>水质类别</w:t>
      </w:r>
      <w:r>
        <w:rPr>
          <w:rFonts w:ascii="仿宋_GB2312" w:eastAsia="仿宋_GB2312" w:hint="eastAsia"/>
          <w:sz w:val="32"/>
          <w:szCs w:val="32"/>
        </w:rPr>
        <w:t>为</w:t>
      </w:r>
      <w:r w:rsidR="00B42EC3">
        <w:rPr>
          <w:rFonts w:ascii="仿宋_GB2312" w:eastAsia="仿宋_GB2312" w:hint="eastAsia"/>
          <w:sz w:val="32"/>
          <w:szCs w:val="32"/>
        </w:rPr>
        <w:t>Ⅳ</w:t>
      </w:r>
      <w:r>
        <w:rPr>
          <w:rFonts w:ascii="仿宋_GB2312" w:eastAsia="仿宋_GB2312" w:hint="eastAsia"/>
          <w:sz w:val="32"/>
          <w:szCs w:val="32"/>
        </w:rPr>
        <w:t>类，</w:t>
      </w:r>
      <w:r w:rsidR="00FF251E">
        <w:rPr>
          <w:rFonts w:ascii="仿宋_GB2312" w:eastAsia="仿宋_GB2312" w:hint="eastAsia"/>
          <w:sz w:val="32"/>
          <w:szCs w:val="32"/>
        </w:rPr>
        <w:t>轻度污染。</w:t>
      </w:r>
      <w:r w:rsidR="009B7BBD" w:rsidRPr="004C21CF">
        <w:rPr>
          <w:rFonts w:ascii="仿宋_GB2312" w:eastAsia="仿宋_GB2312" w:hint="eastAsia"/>
          <w:sz w:val="32"/>
          <w:szCs w:val="32"/>
        </w:rPr>
        <w:t>同比，</w:t>
      </w:r>
      <w:r w:rsidR="00B42EC3">
        <w:rPr>
          <w:rFonts w:ascii="仿宋_GB2312" w:eastAsia="仿宋_GB2312" w:hint="eastAsia"/>
          <w:sz w:val="32"/>
          <w:szCs w:val="32"/>
        </w:rPr>
        <w:t>群昌水库</w:t>
      </w:r>
      <w:r w:rsidR="00FF251E">
        <w:rPr>
          <w:rFonts w:ascii="仿宋_GB2312" w:eastAsia="仿宋_GB2312" w:hint="eastAsia"/>
          <w:sz w:val="32"/>
          <w:szCs w:val="32"/>
        </w:rPr>
        <w:t>断面</w:t>
      </w:r>
      <w:r w:rsidR="00472340">
        <w:rPr>
          <w:rFonts w:ascii="仿宋_GB2312" w:eastAsia="仿宋_GB2312" w:hint="eastAsia"/>
          <w:sz w:val="32"/>
          <w:szCs w:val="32"/>
        </w:rPr>
        <w:t>、月亮湖下断面、</w:t>
      </w:r>
      <w:r w:rsidR="00B42EC3">
        <w:rPr>
          <w:rFonts w:ascii="仿宋_GB2312" w:eastAsia="仿宋_GB2312" w:hint="eastAsia"/>
          <w:sz w:val="32"/>
          <w:szCs w:val="32"/>
        </w:rPr>
        <w:t>向海水库（一）水质类别</w:t>
      </w:r>
      <w:r w:rsidR="00D06783">
        <w:rPr>
          <w:rFonts w:ascii="仿宋_GB2312" w:eastAsia="仿宋_GB2312" w:hint="eastAsia"/>
          <w:sz w:val="32"/>
          <w:szCs w:val="32"/>
        </w:rPr>
        <w:t>均</w:t>
      </w:r>
      <w:r w:rsidR="00B42EC3">
        <w:rPr>
          <w:rFonts w:ascii="仿宋_GB2312" w:eastAsia="仿宋_GB2312" w:hint="eastAsia"/>
          <w:sz w:val="32"/>
          <w:szCs w:val="32"/>
        </w:rPr>
        <w:t>有所</w:t>
      </w:r>
      <w:r w:rsidR="009B7BBD" w:rsidRPr="004C21CF">
        <w:rPr>
          <w:rFonts w:ascii="仿宋_GB2312" w:eastAsia="仿宋_GB2312" w:hint="eastAsia"/>
          <w:sz w:val="32"/>
          <w:szCs w:val="32"/>
        </w:rPr>
        <w:t>好转</w:t>
      </w:r>
      <w:r w:rsidR="007D2C21">
        <w:rPr>
          <w:rFonts w:ascii="仿宋_GB2312" w:eastAsia="仿宋_GB2312" w:hint="eastAsia"/>
          <w:sz w:val="32"/>
          <w:szCs w:val="32"/>
        </w:rPr>
        <w:t>，</w:t>
      </w:r>
      <w:r w:rsidR="00FF251E">
        <w:rPr>
          <w:rFonts w:ascii="仿宋_GB2312" w:eastAsia="仿宋_GB2312" w:hint="eastAsia"/>
          <w:sz w:val="32"/>
          <w:szCs w:val="32"/>
        </w:rPr>
        <w:t>到保大桥断面去年同期未测</w:t>
      </w:r>
      <w:r w:rsidR="001A57C5">
        <w:rPr>
          <w:rFonts w:ascii="仿宋_GB2312" w:eastAsia="仿宋_GB2312" w:hint="eastAsia"/>
          <w:sz w:val="32"/>
          <w:szCs w:val="32"/>
        </w:rPr>
        <w:t>。</w:t>
      </w:r>
      <w:r w:rsidR="007D2C21" w:rsidRPr="004C21CF">
        <w:rPr>
          <w:rFonts w:ascii="仿宋_GB2312" w:eastAsia="仿宋_GB2312" w:hint="eastAsia"/>
          <w:sz w:val="32"/>
          <w:szCs w:val="32"/>
        </w:rPr>
        <w:t>环比上月，</w:t>
      </w:r>
      <w:r w:rsidR="007D2C21">
        <w:rPr>
          <w:rFonts w:ascii="仿宋_GB2312" w:eastAsia="仿宋_GB2312" w:hint="eastAsia"/>
          <w:sz w:val="32"/>
          <w:szCs w:val="32"/>
        </w:rPr>
        <w:t>向海水库（一）</w:t>
      </w:r>
      <w:r w:rsidR="007D2C21" w:rsidRPr="004C21CF">
        <w:rPr>
          <w:rFonts w:ascii="仿宋_GB2312" w:eastAsia="仿宋_GB2312" w:hint="eastAsia"/>
          <w:sz w:val="32"/>
          <w:szCs w:val="32"/>
        </w:rPr>
        <w:t>水质</w:t>
      </w:r>
      <w:r w:rsidR="007D2C21">
        <w:rPr>
          <w:rFonts w:ascii="仿宋_GB2312" w:eastAsia="仿宋_GB2312" w:hint="eastAsia"/>
          <w:sz w:val="32"/>
          <w:szCs w:val="32"/>
        </w:rPr>
        <w:t>类别有所</w:t>
      </w:r>
      <w:r w:rsidR="007D2C21" w:rsidRPr="004C21CF">
        <w:rPr>
          <w:rFonts w:ascii="仿宋_GB2312" w:eastAsia="仿宋_GB2312" w:hint="eastAsia"/>
          <w:sz w:val="32"/>
          <w:szCs w:val="32"/>
        </w:rPr>
        <w:t>好转</w:t>
      </w:r>
      <w:r w:rsidR="00472340">
        <w:rPr>
          <w:rFonts w:ascii="仿宋_GB2312" w:eastAsia="仿宋_GB2312" w:hint="eastAsia"/>
          <w:sz w:val="32"/>
          <w:szCs w:val="32"/>
        </w:rPr>
        <w:t>，月亮湖下断面</w:t>
      </w:r>
      <w:r w:rsidR="00472340" w:rsidRPr="004C21CF">
        <w:rPr>
          <w:rFonts w:ascii="仿宋_GB2312" w:eastAsia="仿宋_GB2312" w:hint="eastAsia"/>
          <w:sz w:val="32"/>
          <w:szCs w:val="32"/>
        </w:rPr>
        <w:t>水质</w:t>
      </w:r>
      <w:r w:rsidR="00472340">
        <w:rPr>
          <w:rFonts w:ascii="仿宋_GB2312" w:eastAsia="仿宋_GB2312" w:hint="eastAsia"/>
          <w:sz w:val="32"/>
          <w:szCs w:val="32"/>
        </w:rPr>
        <w:t>类别有所下降</w:t>
      </w:r>
      <w:r w:rsidR="007D2C21">
        <w:rPr>
          <w:rFonts w:ascii="仿宋_GB2312" w:eastAsia="仿宋_GB2312" w:hint="eastAsia"/>
          <w:sz w:val="32"/>
          <w:szCs w:val="32"/>
        </w:rPr>
        <w:t>，群昌水库断面、洮儿河到保大桥断面</w:t>
      </w:r>
      <w:r w:rsidR="007D2C21" w:rsidRPr="004C21CF">
        <w:rPr>
          <w:rFonts w:ascii="仿宋_GB2312" w:eastAsia="仿宋_GB2312" w:hint="eastAsia"/>
          <w:sz w:val="32"/>
          <w:szCs w:val="32"/>
        </w:rPr>
        <w:t>水质</w:t>
      </w:r>
      <w:r w:rsidR="007D2C21">
        <w:rPr>
          <w:rFonts w:ascii="仿宋_GB2312" w:eastAsia="仿宋_GB2312" w:hint="eastAsia"/>
          <w:sz w:val="32"/>
          <w:szCs w:val="32"/>
        </w:rPr>
        <w:t>类别均没有变</w:t>
      </w:r>
      <w:r w:rsidR="007D2C21">
        <w:rPr>
          <w:rFonts w:ascii="仿宋_GB2312" w:eastAsia="仿宋_GB2312" w:hint="eastAsia"/>
          <w:sz w:val="32"/>
          <w:szCs w:val="32"/>
        </w:rPr>
        <w:lastRenderedPageBreak/>
        <w:t>化</w:t>
      </w:r>
      <w:r w:rsidR="007D2C21" w:rsidRPr="004C21CF">
        <w:rPr>
          <w:rFonts w:ascii="仿宋_GB2312" w:eastAsia="仿宋_GB2312" w:hint="eastAsia"/>
          <w:sz w:val="32"/>
          <w:szCs w:val="32"/>
        </w:rPr>
        <w:t>。</w:t>
      </w:r>
    </w:p>
    <w:p w14:paraId="236AE49C" w14:textId="77777777" w:rsidR="004C21CF" w:rsidRPr="001A57C5" w:rsidRDefault="004C21CF" w:rsidP="00641B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A57C5">
        <w:rPr>
          <w:rFonts w:ascii="黑体" w:eastAsia="黑体" w:hAnsi="黑体" w:hint="eastAsia"/>
          <w:sz w:val="32"/>
          <w:szCs w:val="32"/>
        </w:rPr>
        <w:t>二、</w:t>
      </w:r>
      <w:r w:rsidR="001A57C5">
        <w:rPr>
          <w:rFonts w:ascii="黑体" w:eastAsia="黑体" w:hAnsi="黑体" w:hint="eastAsia"/>
          <w:sz w:val="32"/>
          <w:szCs w:val="32"/>
        </w:rPr>
        <w:t>饮用水</w:t>
      </w:r>
      <w:r w:rsidRPr="001A57C5">
        <w:rPr>
          <w:rFonts w:ascii="黑体" w:eastAsia="黑体" w:hAnsi="黑体" w:hint="eastAsia"/>
          <w:sz w:val="32"/>
          <w:szCs w:val="32"/>
        </w:rPr>
        <w:t>水源地</w:t>
      </w:r>
    </w:p>
    <w:p w14:paraId="56D0F855" w14:textId="53BDDD62" w:rsidR="001A57C5" w:rsidRPr="00B53888" w:rsidRDefault="001A57C5" w:rsidP="00641B93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B53888">
        <w:rPr>
          <w:rFonts w:ascii="楷体_GB2312" w:eastAsia="楷体_GB2312" w:hint="eastAsia"/>
          <w:sz w:val="32"/>
          <w:szCs w:val="32"/>
        </w:rPr>
        <w:t>1、城市集中式饮用水水源地</w:t>
      </w:r>
    </w:p>
    <w:p w14:paraId="29D3AF8B" w14:textId="6FD142AC" w:rsidR="00A25374" w:rsidRDefault="002E5F7C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1A57C5" w:rsidRPr="004C21CF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="001A57C5" w:rsidRPr="004C21CF">
        <w:rPr>
          <w:rFonts w:ascii="仿宋_GB2312" w:eastAsia="仿宋_GB2312" w:hint="eastAsia"/>
          <w:sz w:val="32"/>
          <w:szCs w:val="32"/>
        </w:rPr>
        <w:t>月，</w:t>
      </w:r>
      <w:r w:rsidR="001A57C5">
        <w:rPr>
          <w:rFonts w:ascii="仿宋_GB2312" w:eastAsia="仿宋_GB2312" w:hint="eastAsia"/>
          <w:sz w:val="32"/>
          <w:szCs w:val="32"/>
        </w:rPr>
        <w:t>城市集中式饮用水水源地监测</w:t>
      </w:r>
      <w:r w:rsidR="001A57C5" w:rsidRPr="004C21CF">
        <w:rPr>
          <w:rFonts w:ascii="仿宋_GB2312" w:eastAsia="仿宋_GB2312" w:hint="eastAsia"/>
          <w:sz w:val="32"/>
          <w:szCs w:val="32"/>
        </w:rPr>
        <w:t>了</w:t>
      </w:r>
      <w:r>
        <w:rPr>
          <w:rFonts w:ascii="仿宋_GB2312" w:eastAsia="仿宋_GB2312" w:hint="eastAsia"/>
          <w:sz w:val="32"/>
          <w:szCs w:val="32"/>
        </w:rPr>
        <w:t>2</w:t>
      </w:r>
      <w:r w:rsidR="001A57C5" w:rsidRPr="004C21CF">
        <w:rPr>
          <w:rFonts w:ascii="仿宋_GB2312" w:eastAsia="仿宋_GB2312" w:hint="eastAsia"/>
          <w:sz w:val="32"/>
          <w:szCs w:val="32"/>
        </w:rPr>
        <w:t>个</w:t>
      </w:r>
      <w:r w:rsidR="00FF251E">
        <w:rPr>
          <w:rFonts w:ascii="仿宋_GB2312" w:eastAsia="仿宋_GB2312" w:hint="eastAsia"/>
          <w:sz w:val="32"/>
          <w:szCs w:val="32"/>
        </w:rPr>
        <w:t>地级城市</w:t>
      </w:r>
      <w:r w:rsidR="001A57C5">
        <w:rPr>
          <w:rFonts w:ascii="仿宋_GB2312" w:eastAsia="仿宋_GB2312" w:hint="eastAsia"/>
          <w:sz w:val="32"/>
          <w:szCs w:val="32"/>
        </w:rPr>
        <w:t>水源地（</w:t>
      </w:r>
      <w:r w:rsidR="000D424A">
        <w:rPr>
          <w:rFonts w:ascii="仿宋_GB2312" w:eastAsia="仿宋_GB2312" w:hint="eastAsia"/>
          <w:sz w:val="32"/>
          <w:szCs w:val="32"/>
        </w:rPr>
        <w:t>白城二水厂、</w:t>
      </w:r>
      <w:r w:rsidR="00FF251E">
        <w:rPr>
          <w:rFonts w:ascii="仿宋_GB2312" w:eastAsia="仿宋_GB2312" w:hint="eastAsia"/>
          <w:sz w:val="32"/>
          <w:szCs w:val="32"/>
        </w:rPr>
        <w:t>白城</w:t>
      </w:r>
      <w:r w:rsidR="000D424A">
        <w:rPr>
          <w:rFonts w:ascii="仿宋_GB2312" w:eastAsia="仿宋_GB2312" w:hint="eastAsia"/>
          <w:sz w:val="32"/>
          <w:szCs w:val="32"/>
        </w:rPr>
        <w:t>三水厂</w:t>
      </w:r>
      <w:r w:rsidR="001A57C5">
        <w:rPr>
          <w:rFonts w:ascii="仿宋_GB2312" w:eastAsia="仿宋_GB2312" w:hint="eastAsia"/>
          <w:sz w:val="32"/>
          <w:szCs w:val="32"/>
        </w:rPr>
        <w:t>），均为地下水水源，</w:t>
      </w:r>
      <w:r w:rsidR="00A25374">
        <w:rPr>
          <w:rFonts w:ascii="仿宋_GB2312" w:eastAsia="仿宋_GB2312" w:hint="eastAsia"/>
          <w:sz w:val="32"/>
          <w:szCs w:val="32"/>
        </w:rPr>
        <w:t>达到或好于</w:t>
      </w:r>
      <w:r w:rsidR="001A57C5" w:rsidRPr="004C21CF">
        <w:rPr>
          <w:rFonts w:ascii="仿宋_GB2312" w:eastAsia="仿宋_GB2312" w:hint="eastAsia"/>
          <w:sz w:val="32"/>
          <w:szCs w:val="32"/>
        </w:rPr>
        <w:t>Ⅲ类水质</w:t>
      </w:r>
      <w:r w:rsidR="004E2212">
        <w:rPr>
          <w:rFonts w:ascii="仿宋_GB2312" w:eastAsia="仿宋_GB2312" w:hint="eastAsia"/>
          <w:sz w:val="32"/>
          <w:szCs w:val="32"/>
        </w:rPr>
        <w:t>2</w:t>
      </w:r>
      <w:r w:rsidR="001A57C5" w:rsidRPr="004C21CF">
        <w:rPr>
          <w:rFonts w:ascii="仿宋_GB2312" w:eastAsia="仿宋_GB2312" w:hint="eastAsia"/>
          <w:sz w:val="32"/>
          <w:szCs w:val="32"/>
        </w:rPr>
        <w:t>个，占</w:t>
      </w:r>
      <w:r w:rsidR="00B53888">
        <w:rPr>
          <w:rFonts w:ascii="仿宋_GB2312" w:eastAsia="仿宋_GB2312" w:hint="eastAsia"/>
          <w:sz w:val="32"/>
          <w:szCs w:val="32"/>
        </w:rPr>
        <w:t>比</w:t>
      </w:r>
      <w:r w:rsidR="004E2212">
        <w:rPr>
          <w:rFonts w:ascii="仿宋_GB2312" w:eastAsia="仿宋_GB2312" w:hint="eastAsia"/>
          <w:sz w:val="32"/>
          <w:szCs w:val="32"/>
        </w:rPr>
        <w:t>100</w:t>
      </w:r>
      <w:r w:rsidR="001A57C5" w:rsidRPr="004C21CF">
        <w:rPr>
          <w:rFonts w:ascii="仿宋_GB2312" w:eastAsia="仿宋_GB2312" w:hint="eastAsia"/>
          <w:sz w:val="32"/>
          <w:szCs w:val="32"/>
        </w:rPr>
        <w:t>%</w:t>
      </w:r>
      <w:r w:rsidR="00232AB8">
        <w:rPr>
          <w:rFonts w:ascii="仿宋_GB2312" w:eastAsia="仿宋_GB2312" w:hint="eastAsia"/>
          <w:sz w:val="32"/>
          <w:szCs w:val="32"/>
        </w:rPr>
        <w:t>，其中</w:t>
      </w:r>
      <w:r w:rsidR="00B53888">
        <w:rPr>
          <w:rFonts w:ascii="仿宋_GB2312" w:eastAsia="仿宋_GB2312" w:hint="eastAsia"/>
          <w:sz w:val="32"/>
          <w:szCs w:val="32"/>
        </w:rPr>
        <w:t>白城</w:t>
      </w:r>
      <w:r w:rsidR="004E2212">
        <w:rPr>
          <w:rFonts w:ascii="仿宋_GB2312" w:eastAsia="仿宋_GB2312" w:hint="eastAsia"/>
          <w:sz w:val="32"/>
          <w:szCs w:val="32"/>
        </w:rPr>
        <w:t>二水厂</w:t>
      </w:r>
      <w:r w:rsidR="00B53888">
        <w:rPr>
          <w:rFonts w:ascii="仿宋_GB2312" w:eastAsia="仿宋_GB2312" w:hint="eastAsia"/>
          <w:sz w:val="32"/>
          <w:szCs w:val="32"/>
        </w:rPr>
        <w:t>、白城三水厂水质类别分别</w:t>
      </w:r>
      <w:r w:rsidR="00A25374">
        <w:rPr>
          <w:rFonts w:ascii="仿宋_GB2312" w:eastAsia="仿宋_GB2312" w:hint="eastAsia"/>
          <w:sz w:val="32"/>
          <w:szCs w:val="32"/>
        </w:rPr>
        <w:t>为</w:t>
      </w:r>
      <w:r w:rsidR="004E2212">
        <w:rPr>
          <w:rFonts w:ascii="仿宋_GB2312" w:eastAsia="仿宋_GB2312" w:hint="eastAsia"/>
          <w:sz w:val="32"/>
          <w:szCs w:val="32"/>
        </w:rPr>
        <w:t>Ⅰ</w:t>
      </w:r>
      <w:r w:rsidR="00A25374">
        <w:rPr>
          <w:rFonts w:ascii="仿宋_GB2312" w:eastAsia="仿宋_GB2312" w:hint="eastAsia"/>
          <w:sz w:val="32"/>
          <w:szCs w:val="32"/>
        </w:rPr>
        <w:t>类</w:t>
      </w:r>
      <w:r w:rsidR="00B53888">
        <w:rPr>
          <w:rFonts w:ascii="仿宋_GB2312" w:eastAsia="仿宋_GB2312" w:hint="eastAsia"/>
          <w:sz w:val="32"/>
          <w:szCs w:val="32"/>
        </w:rPr>
        <w:t>、</w:t>
      </w:r>
      <w:r w:rsidR="004E2212">
        <w:rPr>
          <w:rFonts w:ascii="仿宋_GB2312" w:eastAsia="仿宋_GB2312" w:hint="eastAsia"/>
          <w:sz w:val="32"/>
          <w:szCs w:val="32"/>
        </w:rPr>
        <w:t>Ⅱ</w:t>
      </w:r>
      <w:r w:rsidR="00A25374">
        <w:rPr>
          <w:rFonts w:ascii="仿宋_GB2312" w:eastAsia="仿宋_GB2312" w:hint="eastAsia"/>
          <w:sz w:val="32"/>
          <w:szCs w:val="32"/>
        </w:rPr>
        <w:t>类</w:t>
      </w:r>
      <w:r w:rsidR="00B53888">
        <w:rPr>
          <w:rFonts w:ascii="仿宋_GB2312" w:eastAsia="仿宋_GB2312" w:hint="eastAsia"/>
          <w:sz w:val="32"/>
          <w:szCs w:val="32"/>
        </w:rPr>
        <w:t>，水质优</w:t>
      </w:r>
      <w:r w:rsidR="00A25374">
        <w:rPr>
          <w:rFonts w:ascii="仿宋_GB2312" w:eastAsia="仿宋_GB2312" w:hint="eastAsia"/>
          <w:sz w:val="32"/>
          <w:szCs w:val="32"/>
        </w:rPr>
        <w:t>。</w:t>
      </w:r>
    </w:p>
    <w:p w14:paraId="39023918" w14:textId="5FB8E88A" w:rsidR="00A25374" w:rsidRPr="00B53888" w:rsidRDefault="00A25374" w:rsidP="00641B93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B53888">
        <w:rPr>
          <w:rFonts w:ascii="楷体_GB2312" w:eastAsia="楷体_GB2312" w:hint="eastAsia"/>
          <w:sz w:val="32"/>
          <w:szCs w:val="32"/>
        </w:rPr>
        <w:t>2、农村“千吨万人”饮用水水源地</w:t>
      </w:r>
    </w:p>
    <w:p w14:paraId="25552024" w14:textId="5FF9DE03" w:rsidR="00A25374" w:rsidRDefault="007231CA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A25374" w:rsidRPr="004C21CF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="00A25374" w:rsidRPr="004C21CF">
        <w:rPr>
          <w:rFonts w:ascii="仿宋_GB2312" w:eastAsia="仿宋_GB2312" w:hint="eastAsia"/>
          <w:sz w:val="32"/>
          <w:szCs w:val="32"/>
        </w:rPr>
        <w:t>月，</w:t>
      </w:r>
      <w:r w:rsidR="00A25374">
        <w:rPr>
          <w:rFonts w:ascii="仿宋_GB2312" w:eastAsia="仿宋_GB2312" w:hint="eastAsia"/>
          <w:sz w:val="32"/>
          <w:szCs w:val="32"/>
        </w:rPr>
        <w:t>农村“千吨万人”饮用水水源地监测</w:t>
      </w:r>
      <w:r w:rsidR="00A25374" w:rsidRPr="004C21CF">
        <w:rPr>
          <w:rFonts w:ascii="仿宋_GB2312" w:eastAsia="仿宋_GB2312" w:hint="eastAsia"/>
          <w:sz w:val="32"/>
          <w:szCs w:val="32"/>
        </w:rPr>
        <w:t>了</w:t>
      </w:r>
      <w:r>
        <w:rPr>
          <w:rFonts w:ascii="仿宋_GB2312" w:eastAsia="仿宋_GB2312" w:hint="eastAsia"/>
          <w:sz w:val="32"/>
          <w:szCs w:val="32"/>
        </w:rPr>
        <w:t>1</w:t>
      </w:r>
      <w:r w:rsidR="00A25374" w:rsidRPr="004C21CF">
        <w:rPr>
          <w:rFonts w:ascii="仿宋_GB2312" w:eastAsia="仿宋_GB2312" w:hint="eastAsia"/>
          <w:sz w:val="32"/>
          <w:szCs w:val="32"/>
        </w:rPr>
        <w:t>个</w:t>
      </w:r>
      <w:r w:rsidR="00A25374">
        <w:rPr>
          <w:rFonts w:ascii="仿宋_GB2312" w:eastAsia="仿宋_GB2312" w:hint="eastAsia"/>
          <w:sz w:val="32"/>
          <w:szCs w:val="32"/>
        </w:rPr>
        <w:t>水源地（大安市安广镇爱国村水源地），为地下水水源，</w:t>
      </w:r>
      <w:r w:rsidR="00B53888">
        <w:rPr>
          <w:rFonts w:ascii="仿宋_GB2312" w:eastAsia="仿宋_GB2312" w:hint="eastAsia"/>
          <w:sz w:val="32"/>
          <w:szCs w:val="32"/>
        </w:rPr>
        <w:t>水质类别为</w:t>
      </w:r>
      <w:r>
        <w:rPr>
          <w:rFonts w:ascii="仿宋_GB2312" w:eastAsia="仿宋_GB2312" w:hint="eastAsia"/>
          <w:sz w:val="32"/>
          <w:szCs w:val="32"/>
        </w:rPr>
        <w:t>Ⅳ</w:t>
      </w:r>
      <w:r w:rsidR="00A25374">
        <w:rPr>
          <w:rFonts w:ascii="仿宋_GB2312" w:eastAsia="仿宋_GB2312" w:hint="eastAsia"/>
          <w:sz w:val="32"/>
          <w:szCs w:val="32"/>
        </w:rPr>
        <w:t>类</w:t>
      </w:r>
      <w:r w:rsidR="001445BB">
        <w:rPr>
          <w:rFonts w:ascii="仿宋_GB2312" w:eastAsia="仿宋_GB2312" w:hint="eastAsia"/>
          <w:sz w:val="32"/>
          <w:szCs w:val="32"/>
        </w:rPr>
        <w:t>，</w:t>
      </w:r>
      <w:r w:rsidR="00A25374">
        <w:rPr>
          <w:rFonts w:ascii="仿宋_GB2312" w:eastAsia="仿宋_GB2312" w:hint="eastAsia"/>
          <w:sz w:val="32"/>
          <w:szCs w:val="32"/>
        </w:rPr>
        <w:t>主要超标污染物为</w:t>
      </w:r>
      <w:r w:rsidR="00787C8F">
        <w:rPr>
          <w:rFonts w:ascii="仿宋_GB2312" w:eastAsia="仿宋_GB2312" w:hint="eastAsia"/>
          <w:sz w:val="32"/>
          <w:szCs w:val="32"/>
        </w:rPr>
        <w:t>锰、氨氮</w:t>
      </w:r>
      <w:r w:rsidR="00A25374">
        <w:rPr>
          <w:rFonts w:ascii="仿宋_GB2312" w:eastAsia="仿宋_GB2312" w:hint="eastAsia"/>
          <w:sz w:val="32"/>
          <w:szCs w:val="32"/>
        </w:rPr>
        <w:t>。</w:t>
      </w:r>
    </w:p>
    <w:p w14:paraId="4DBED76C" w14:textId="77777777" w:rsidR="00475428" w:rsidRPr="00A25374" w:rsidRDefault="004C21CF" w:rsidP="00641B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25374">
        <w:rPr>
          <w:rFonts w:ascii="黑体" w:eastAsia="黑体" w:hAnsi="黑体" w:hint="eastAsia"/>
          <w:sz w:val="32"/>
          <w:szCs w:val="32"/>
        </w:rPr>
        <w:t>三、重点管控断面</w:t>
      </w:r>
    </w:p>
    <w:p w14:paraId="74F9673A" w14:textId="1E42B8B5" w:rsidR="00232AB8" w:rsidRDefault="00DA3EFE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A25374" w:rsidRPr="004C21CF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="00A25374" w:rsidRPr="004C21CF">
        <w:rPr>
          <w:rFonts w:ascii="仿宋_GB2312" w:eastAsia="仿宋_GB2312" w:hint="eastAsia"/>
          <w:sz w:val="32"/>
          <w:szCs w:val="32"/>
        </w:rPr>
        <w:t>月，本月</w:t>
      </w:r>
      <w:r w:rsidR="00B53888">
        <w:rPr>
          <w:rFonts w:ascii="仿宋_GB2312" w:eastAsia="仿宋_GB2312" w:hint="eastAsia"/>
          <w:sz w:val="32"/>
          <w:szCs w:val="32"/>
        </w:rPr>
        <w:t>应监测</w:t>
      </w:r>
      <w:r w:rsidR="00A25374">
        <w:rPr>
          <w:rFonts w:ascii="仿宋_GB2312" w:eastAsia="仿宋_GB2312" w:hint="eastAsia"/>
          <w:sz w:val="32"/>
          <w:szCs w:val="32"/>
        </w:rPr>
        <w:t>4个重点管控</w:t>
      </w:r>
      <w:r w:rsidR="00A25374" w:rsidRPr="004C21CF">
        <w:rPr>
          <w:rFonts w:ascii="仿宋_GB2312" w:eastAsia="仿宋_GB2312" w:hint="eastAsia"/>
          <w:sz w:val="32"/>
          <w:szCs w:val="32"/>
        </w:rPr>
        <w:t>断面</w:t>
      </w:r>
      <w:r w:rsidR="00A25374">
        <w:rPr>
          <w:rFonts w:ascii="仿宋_GB2312" w:eastAsia="仿宋_GB2312" w:hint="eastAsia"/>
          <w:sz w:val="32"/>
          <w:szCs w:val="32"/>
        </w:rPr>
        <w:t>，</w:t>
      </w:r>
      <w:r w:rsidR="00A25374" w:rsidRPr="004C21CF">
        <w:rPr>
          <w:rFonts w:ascii="仿宋_GB2312" w:eastAsia="仿宋_GB2312" w:hint="eastAsia"/>
          <w:sz w:val="32"/>
          <w:szCs w:val="32"/>
        </w:rPr>
        <w:t>共</w:t>
      </w:r>
      <w:r w:rsidR="00A25374">
        <w:rPr>
          <w:rFonts w:ascii="仿宋_GB2312" w:eastAsia="仿宋_GB2312" w:hint="eastAsia"/>
          <w:sz w:val="32"/>
          <w:szCs w:val="32"/>
        </w:rPr>
        <w:t>监测</w:t>
      </w:r>
      <w:r w:rsidR="00A25374" w:rsidRPr="004C21CF">
        <w:rPr>
          <w:rFonts w:ascii="仿宋_GB2312" w:eastAsia="仿宋_GB2312" w:hint="eastAsia"/>
          <w:sz w:val="32"/>
          <w:szCs w:val="32"/>
        </w:rPr>
        <w:t>了</w:t>
      </w:r>
      <w:r w:rsidR="00512FF1">
        <w:rPr>
          <w:rFonts w:ascii="仿宋_GB2312" w:eastAsia="仿宋_GB2312" w:hint="eastAsia"/>
          <w:sz w:val="32"/>
          <w:szCs w:val="32"/>
        </w:rPr>
        <w:t>4</w:t>
      </w:r>
      <w:r w:rsidR="00A25374" w:rsidRPr="004C21CF">
        <w:rPr>
          <w:rFonts w:ascii="仿宋_GB2312" w:eastAsia="仿宋_GB2312" w:hint="eastAsia"/>
          <w:sz w:val="32"/>
          <w:szCs w:val="32"/>
        </w:rPr>
        <w:t>个</w:t>
      </w:r>
      <w:r w:rsidR="00A25374">
        <w:rPr>
          <w:rFonts w:ascii="仿宋_GB2312" w:eastAsia="仿宋_GB2312" w:hint="eastAsia"/>
          <w:sz w:val="32"/>
          <w:szCs w:val="32"/>
        </w:rPr>
        <w:t>重点管控</w:t>
      </w:r>
      <w:r w:rsidR="00A25374" w:rsidRPr="004C21CF">
        <w:rPr>
          <w:rFonts w:ascii="仿宋_GB2312" w:eastAsia="仿宋_GB2312" w:hint="eastAsia"/>
          <w:sz w:val="32"/>
          <w:szCs w:val="32"/>
        </w:rPr>
        <w:t>断面</w:t>
      </w:r>
      <w:r w:rsidR="00FB397A">
        <w:rPr>
          <w:rFonts w:ascii="仿宋_GB2312" w:eastAsia="仿宋_GB2312" w:hint="eastAsia"/>
          <w:sz w:val="32"/>
          <w:szCs w:val="32"/>
        </w:rPr>
        <w:t>，</w:t>
      </w:r>
      <w:r w:rsidR="0084069F">
        <w:rPr>
          <w:rFonts w:ascii="仿宋_GB2312" w:eastAsia="仿宋_GB2312" w:hint="eastAsia"/>
          <w:sz w:val="32"/>
          <w:szCs w:val="32"/>
        </w:rPr>
        <w:t>未</w:t>
      </w:r>
      <w:r w:rsidR="00FB397A">
        <w:rPr>
          <w:rFonts w:ascii="仿宋_GB2312" w:eastAsia="仿宋_GB2312" w:hint="eastAsia"/>
          <w:sz w:val="32"/>
          <w:szCs w:val="32"/>
        </w:rPr>
        <w:t>达到年度水质目标要求的断面有2个，分别是</w:t>
      </w:r>
      <w:r w:rsidR="0084069F">
        <w:rPr>
          <w:rFonts w:ascii="仿宋_GB2312" w:eastAsia="仿宋_GB2312" w:hint="eastAsia"/>
          <w:sz w:val="32"/>
          <w:szCs w:val="32"/>
        </w:rPr>
        <w:t>莫莫格和向海</w:t>
      </w:r>
      <w:r w:rsidR="00232AB8">
        <w:rPr>
          <w:rFonts w:ascii="仿宋_GB2312" w:eastAsia="仿宋_GB2312" w:hint="eastAsia"/>
          <w:sz w:val="32"/>
          <w:szCs w:val="32"/>
        </w:rPr>
        <w:t>。</w:t>
      </w:r>
    </w:p>
    <w:p w14:paraId="2D5B3BFA" w14:textId="184E94FF" w:rsidR="00A25374" w:rsidRDefault="0084069F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洮儿河月亮湖下断面水质类别为Ⅱ类</w:t>
      </w:r>
      <w:r w:rsidR="00EF7D6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水质优</w:t>
      </w:r>
      <w:r w:rsidR="00EF7D67">
        <w:rPr>
          <w:rFonts w:ascii="仿宋_GB2312" w:eastAsia="仿宋_GB2312" w:hint="eastAsia"/>
          <w:sz w:val="32"/>
          <w:szCs w:val="32"/>
        </w:rPr>
        <w:t>；</w:t>
      </w:r>
      <w:r w:rsidR="00EF7D67">
        <w:rPr>
          <w:rFonts w:ascii="仿宋_GB2312" w:eastAsia="仿宋_GB2312" w:hint="eastAsia"/>
          <w:sz w:val="32"/>
          <w:szCs w:val="32"/>
        </w:rPr>
        <w:t>嫩江哈尔戈断面水质类别为Ⅲ类，水质良好</w:t>
      </w:r>
      <w:r w:rsidR="00EF7D67">
        <w:rPr>
          <w:rFonts w:ascii="仿宋_GB2312" w:eastAsia="仿宋_GB2312" w:hint="eastAsia"/>
          <w:sz w:val="32"/>
          <w:szCs w:val="32"/>
        </w:rPr>
        <w:t>；</w:t>
      </w:r>
      <w:r w:rsidR="00EF7D67">
        <w:rPr>
          <w:rFonts w:ascii="仿宋_GB2312" w:eastAsia="仿宋_GB2312" w:hint="eastAsia"/>
          <w:sz w:val="32"/>
          <w:szCs w:val="32"/>
        </w:rPr>
        <w:t>莫莫格水质类别为劣Ⅴ类，重度污染，超标污染物为化学需氧量</w:t>
      </w:r>
      <w:r w:rsidR="0073258B">
        <w:rPr>
          <w:rFonts w:ascii="仿宋_GB2312" w:eastAsia="仿宋_GB2312" w:hint="eastAsia"/>
          <w:sz w:val="32"/>
          <w:szCs w:val="32"/>
        </w:rPr>
        <w:t>；</w:t>
      </w:r>
      <w:r w:rsidR="0073258B">
        <w:rPr>
          <w:rFonts w:ascii="仿宋_GB2312" w:eastAsia="仿宋_GB2312" w:hint="eastAsia"/>
          <w:sz w:val="32"/>
          <w:szCs w:val="32"/>
        </w:rPr>
        <w:t>向海水质类别为劣Ⅴ类，重度污染，超标污染物为氟化物</w:t>
      </w:r>
      <w:r w:rsidR="0073258B">
        <w:rPr>
          <w:rFonts w:ascii="仿宋_GB2312" w:eastAsia="仿宋_GB2312" w:hint="eastAsia"/>
          <w:sz w:val="32"/>
          <w:szCs w:val="32"/>
        </w:rPr>
        <w:t>。</w:t>
      </w:r>
      <w:r w:rsidR="00EF7D67">
        <w:rPr>
          <w:rFonts w:ascii="仿宋_GB2312" w:eastAsia="仿宋_GB2312" w:hint="eastAsia"/>
          <w:sz w:val="32"/>
          <w:szCs w:val="32"/>
        </w:rPr>
        <w:t>环比</w:t>
      </w:r>
      <w:r w:rsidR="00EF7D67">
        <w:rPr>
          <w:rFonts w:ascii="仿宋_GB2312" w:eastAsia="仿宋_GB2312" w:hint="eastAsia"/>
          <w:sz w:val="32"/>
          <w:szCs w:val="32"/>
        </w:rPr>
        <w:t>，</w:t>
      </w:r>
      <w:r w:rsidR="00EF7D67">
        <w:rPr>
          <w:rFonts w:ascii="仿宋_GB2312" w:eastAsia="仿宋_GB2312" w:hint="eastAsia"/>
          <w:sz w:val="32"/>
          <w:szCs w:val="32"/>
        </w:rPr>
        <w:t>洮儿河月亮湖下断面水质类别有所</w:t>
      </w:r>
      <w:r w:rsidR="00EF7D67" w:rsidRPr="004C21CF">
        <w:rPr>
          <w:rFonts w:ascii="仿宋_GB2312" w:eastAsia="仿宋_GB2312" w:hint="eastAsia"/>
          <w:sz w:val="32"/>
          <w:szCs w:val="32"/>
        </w:rPr>
        <w:t>好转</w:t>
      </w:r>
      <w:r w:rsidR="00EF7D67">
        <w:rPr>
          <w:rFonts w:ascii="仿宋_GB2312" w:eastAsia="仿宋_GB2312" w:hint="eastAsia"/>
          <w:sz w:val="32"/>
          <w:szCs w:val="32"/>
        </w:rPr>
        <w:t>，</w:t>
      </w:r>
      <w:r w:rsidR="0073258B">
        <w:rPr>
          <w:rFonts w:ascii="仿宋_GB2312" w:eastAsia="仿宋_GB2312" w:hint="eastAsia"/>
          <w:sz w:val="32"/>
          <w:szCs w:val="32"/>
        </w:rPr>
        <w:t>莫莫格</w:t>
      </w:r>
      <w:r w:rsidR="0073258B">
        <w:rPr>
          <w:rFonts w:ascii="仿宋_GB2312" w:eastAsia="仿宋_GB2312" w:hint="eastAsia"/>
          <w:sz w:val="32"/>
          <w:szCs w:val="32"/>
        </w:rPr>
        <w:t>、向海</w:t>
      </w:r>
      <w:r w:rsidR="0073258B">
        <w:rPr>
          <w:rFonts w:ascii="仿宋_GB2312" w:eastAsia="仿宋_GB2312" w:hint="eastAsia"/>
          <w:sz w:val="32"/>
          <w:szCs w:val="32"/>
        </w:rPr>
        <w:t>水质类别均没有变化</w:t>
      </w:r>
      <w:r w:rsidR="00D57E18">
        <w:rPr>
          <w:rFonts w:ascii="仿宋_GB2312" w:eastAsia="仿宋_GB2312" w:hint="eastAsia"/>
          <w:sz w:val="32"/>
          <w:szCs w:val="32"/>
        </w:rPr>
        <w:t>，</w:t>
      </w:r>
      <w:r w:rsidR="00232AB8">
        <w:rPr>
          <w:rFonts w:ascii="仿宋_GB2312" w:eastAsia="仿宋_GB2312" w:hint="eastAsia"/>
          <w:sz w:val="32"/>
          <w:szCs w:val="32"/>
        </w:rPr>
        <w:t>嫩江</w:t>
      </w:r>
      <w:r w:rsidR="00512FF1">
        <w:rPr>
          <w:rFonts w:ascii="仿宋_GB2312" w:eastAsia="仿宋_GB2312" w:hint="eastAsia"/>
          <w:sz w:val="32"/>
          <w:szCs w:val="32"/>
        </w:rPr>
        <w:t>哈尔戈</w:t>
      </w:r>
      <w:r w:rsidR="00A25374">
        <w:rPr>
          <w:rFonts w:ascii="仿宋_GB2312" w:eastAsia="仿宋_GB2312" w:hint="eastAsia"/>
          <w:sz w:val="32"/>
          <w:szCs w:val="32"/>
        </w:rPr>
        <w:t>断面</w:t>
      </w:r>
      <w:r w:rsidR="00512FF1">
        <w:rPr>
          <w:rFonts w:ascii="仿宋_GB2312" w:eastAsia="仿宋_GB2312" w:hint="eastAsia"/>
          <w:sz w:val="32"/>
          <w:szCs w:val="32"/>
        </w:rPr>
        <w:t>上月未测</w:t>
      </w:r>
      <w:r w:rsidR="00B53888">
        <w:rPr>
          <w:rFonts w:ascii="仿宋_GB2312" w:eastAsia="仿宋_GB2312" w:hint="eastAsia"/>
          <w:sz w:val="32"/>
          <w:szCs w:val="32"/>
        </w:rPr>
        <w:t>。</w:t>
      </w:r>
    </w:p>
    <w:p w14:paraId="3A315AA0" w14:textId="77777777" w:rsidR="0073258B" w:rsidRDefault="0073258B" w:rsidP="00641B9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EF0D9E9" w14:textId="77777777" w:rsidR="00641B93" w:rsidRDefault="00641B93" w:rsidP="00641B9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附件：1、</w:t>
      </w:r>
      <w:r w:rsidR="00517395">
        <w:rPr>
          <w:rFonts w:ascii="仿宋_GB2312" w:eastAsia="仿宋_GB2312" w:hint="eastAsia"/>
          <w:sz w:val="32"/>
          <w:szCs w:val="32"/>
        </w:rPr>
        <w:t>2021</w:t>
      </w:r>
      <w:r w:rsidRPr="000062A5">
        <w:rPr>
          <w:rFonts w:ascii="仿宋_GB2312" w:eastAsia="仿宋_GB2312" w:hint="eastAsia"/>
          <w:sz w:val="32"/>
          <w:szCs w:val="32"/>
        </w:rPr>
        <w:t>年</w:t>
      </w:r>
      <w:r w:rsidR="00517395">
        <w:rPr>
          <w:rFonts w:ascii="仿宋_GB2312" w:eastAsia="仿宋_GB2312" w:hint="eastAsia"/>
          <w:sz w:val="32"/>
          <w:szCs w:val="32"/>
        </w:rPr>
        <w:t>1</w:t>
      </w:r>
      <w:r w:rsidRPr="000062A5">
        <w:rPr>
          <w:rFonts w:ascii="仿宋_GB2312" w:eastAsia="仿宋_GB2312" w:hint="eastAsia"/>
          <w:sz w:val="32"/>
          <w:szCs w:val="32"/>
        </w:rPr>
        <w:t>月白城市</w:t>
      </w:r>
      <w:r w:rsidR="001445BB">
        <w:rPr>
          <w:rFonts w:ascii="仿宋_GB2312" w:eastAsia="仿宋_GB2312" w:hint="eastAsia"/>
          <w:sz w:val="32"/>
          <w:szCs w:val="32"/>
        </w:rPr>
        <w:t>水环境质量断面情况</w:t>
      </w:r>
    </w:p>
    <w:p w14:paraId="28E4B8A8" w14:textId="2E534585" w:rsidR="00641B93" w:rsidRDefault="00641B93" w:rsidP="00641B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 w:rsidR="001445BB">
        <w:rPr>
          <w:rFonts w:ascii="仿宋_GB2312" w:eastAsia="仿宋_GB2312"/>
          <w:sz w:val="32"/>
          <w:szCs w:val="32"/>
        </w:rPr>
        <w:t xml:space="preserve"> </w:t>
      </w:r>
      <w:r w:rsidR="00D0678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="00517395">
        <w:rPr>
          <w:rFonts w:ascii="仿宋_GB2312" w:eastAsia="仿宋_GB2312" w:hint="eastAsia"/>
          <w:sz w:val="32"/>
          <w:szCs w:val="32"/>
        </w:rPr>
        <w:t>2021</w:t>
      </w:r>
      <w:r w:rsidRPr="00060301">
        <w:rPr>
          <w:rFonts w:ascii="仿宋_GB2312" w:eastAsia="仿宋_GB2312" w:hint="eastAsia"/>
          <w:sz w:val="32"/>
          <w:szCs w:val="32"/>
        </w:rPr>
        <w:t>年</w:t>
      </w:r>
      <w:r w:rsidR="00517395">
        <w:rPr>
          <w:rFonts w:ascii="仿宋_GB2312" w:eastAsia="仿宋_GB2312" w:hint="eastAsia"/>
          <w:sz w:val="32"/>
          <w:szCs w:val="32"/>
        </w:rPr>
        <w:t>1</w:t>
      </w:r>
      <w:r w:rsidRPr="00060301">
        <w:rPr>
          <w:rFonts w:ascii="仿宋_GB2312" w:eastAsia="仿宋_GB2312" w:hint="eastAsia"/>
          <w:sz w:val="32"/>
          <w:szCs w:val="32"/>
        </w:rPr>
        <w:t>月白城市</w:t>
      </w:r>
      <w:r w:rsidR="001445BB">
        <w:rPr>
          <w:rFonts w:ascii="仿宋_GB2312" w:eastAsia="仿宋_GB2312" w:hint="eastAsia"/>
          <w:sz w:val="32"/>
          <w:szCs w:val="32"/>
        </w:rPr>
        <w:t>饮用水</w:t>
      </w:r>
      <w:r w:rsidR="0084069F">
        <w:rPr>
          <w:rFonts w:ascii="仿宋_GB2312" w:eastAsia="仿宋_GB2312" w:hint="eastAsia"/>
          <w:sz w:val="32"/>
          <w:szCs w:val="32"/>
        </w:rPr>
        <w:t>水</w:t>
      </w:r>
      <w:r w:rsidR="001445BB">
        <w:rPr>
          <w:rFonts w:ascii="仿宋_GB2312" w:eastAsia="仿宋_GB2312" w:hint="eastAsia"/>
          <w:sz w:val="32"/>
          <w:szCs w:val="32"/>
        </w:rPr>
        <w:t>源地水质情况</w:t>
      </w:r>
    </w:p>
    <w:p w14:paraId="698CC5FE" w14:textId="77777777" w:rsidR="001445BB" w:rsidRPr="00060301" w:rsidRDefault="001445BB" w:rsidP="00641B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</w:t>
      </w:r>
      <w:r w:rsidR="00D06783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="00517395">
        <w:rPr>
          <w:rFonts w:ascii="仿宋_GB2312" w:eastAsia="仿宋_GB2312" w:hint="eastAsia"/>
          <w:sz w:val="32"/>
          <w:szCs w:val="32"/>
        </w:rPr>
        <w:t>2021</w:t>
      </w:r>
      <w:r w:rsidRPr="00060301">
        <w:rPr>
          <w:rFonts w:ascii="仿宋_GB2312" w:eastAsia="仿宋_GB2312" w:hint="eastAsia"/>
          <w:sz w:val="32"/>
          <w:szCs w:val="32"/>
        </w:rPr>
        <w:t>年</w:t>
      </w:r>
      <w:r w:rsidR="00517395">
        <w:rPr>
          <w:rFonts w:ascii="仿宋_GB2312" w:eastAsia="仿宋_GB2312" w:hint="eastAsia"/>
          <w:sz w:val="32"/>
          <w:szCs w:val="32"/>
        </w:rPr>
        <w:t>1</w:t>
      </w:r>
      <w:r w:rsidRPr="00060301">
        <w:rPr>
          <w:rFonts w:ascii="仿宋_GB2312" w:eastAsia="仿宋_GB2312" w:hint="eastAsia"/>
          <w:sz w:val="32"/>
          <w:szCs w:val="32"/>
        </w:rPr>
        <w:t>月白城市</w:t>
      </w:r>
      <w:r>
        <w:rPr>
          <w:rFonts w:ascii="仿宋_GB2312" w:eastAsia="仿宋_GB2312" w:hint="eastAsia"/>
          <w:sz w:val="32"/>
          <w:szCs w:val="32"/>
        </w:rPr>
        <w:t>重点管控断面情况</w:t>
      </w:r>
    </w:p>
    <w:p w14:paraId="58948D9E" w14:textId="77777777" w:rsidR="00641B93" w:rsidRDefault="00641B93" w:rsidP="00641B93">
      <w:pPr>
        <w:rPr>
          <w:rFonts w:ascii="仿宋_GB2312" w:eastAsia="仿宋_GB2312"/>
          <w:sz w:val="32"/>
          <w:szCs w:val="32"/>
        </w:rPr>
      </w:pPr>
    </w:p>
    <w:p w14:paraId="5609D943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52E0CAA3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14CAAD41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3E654884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4E9BC8BE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4971043A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0FBC11CB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3D0361BA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45C8F343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4929313F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4C532AE8" w14:textId="4B9ED303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2711FB50" w14:textId="77E2E65B" w:rsidR="0084069F" w:rsidRDefault="0084069F" w:rsidP="00641B93">
      <w:pPr>
        <w:rPr>
          <w:rFonts w:ascii="仿宋_GB2312" w:eastAsia="仿宋_GB2312"/>
          <w:sz w:val="32"/>
          <w:szCs w:val="32"/>
        </w:rPr>
      </w:pPr>
    </w:p>
    <w:p w14:paraId="56AC1709" w14:textId="22FC965A" w:rsidR="0084069F" w:rsidRDefault="0084069F" w:rsidP="00641B93">
      <w:pPr>
        <w:rPr>
          <w:rFonts w:ascii="仿宋_GB2312" w:eastAsia="仿宋_GB2312"/>
          <w:sz w:val="32"/>
          <w:szCs w:val="32"/>
        </w:rPr>
      </w:pPr>
    </w:p>
    <w:p w14:paraId="4F20CB9E" w14:textId="77777777" w:rsidR="0084069F" w:rsidRDefault="0084069F" w:rsidP="00641B93">
      <w:pPr>
        <w:rPr>
          <w:rFonts w:ascii="仿宋_GB2312" w:eastAsia="仿宋_GB2312"/>
          <w:sz w:val="32"/>
          <w:szCs w:val="32"/>
        </w:rPr>
      </w:pPr>
    </w:p>
    <w:p w14:paraId="2DA1EB23" w14:textId="77777777" w:rsidR="001445BB" w:rsidRP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37C663EC" w14:textId="77777777" w:rsidR="00641B93" w:rsidRDefault="00641B93" w:rsidP="00641B93">
      <w:pPr>
        <w:rPr>
          <w:rFonts w:ascii="仿宋_GB2312" w:eastAsia="仿宋_GB2312"/>
          <w:sz w:val="32"/>
          <w:szCs w:val="32"/>
        </w:rPr>
      </w:pPr>
    </w:p>
    <w:p w14:paraId="50F43624" w14:textId="77777777" w:rsidR="00641B93" w:rsidRDefault="00641B93" w:rsidP="00641B93">
      <w:pPr>
        <w:rPr>
          <w:rFonts w:ascii="仿宋_GB2312" w:eastAsia="仿宋_GB2312"/>
          <w:sz w:val="32"/>
          <w:szCs w:val="32"/>
        </w:rPr>
        <w:sectPr w:rsidR="00641B93" w:rsidSect="001A41F4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编写、数据处理：金伟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审核：李鑫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审定：杨宇嵩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43CDE203" w14:textId="3CFD29EA" w:rsidR="00641B93" w:rsidRPr="00D404F1" w:rsidRDefault="000408B5" w:rsidP="004C21CF">
      <w:pPr>
        <w:rPr>
          <w:rFonts w:ascii="黑体" w:eastAsia="黑体" w:hAnsi="黑体"/>
          <w:sz w:val="32"/>
          <w:szCs w:val="32"/>
        </w:rPr>
      </w:pPr>
      <w:r w:rsidRPr="00D404F1"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D404F1">
        <w:rPr>
          <w:rFonts w:ascii="黑体" w:eastAsia="黑体" w:hAnsi="黑体" w:hint="eastAsia"/>
          <w:sz w:val="32"/>
          <w:szCs w:val="32"/>
        </w:rPr>
        <w:t>件</w:t>
      </w:r>
      <w:r w:rsidRPr="00D404F1">
        <w:rPr>
          <w:rFonts w:ascii="黑体" w:eastAsia="黑体" w:hAnsi="黑体" w:hint="eastAsia"/>
          <w:sz w:val="32"/>
          <w:szCs w:val="32"/>
        </w:rPr>
        <w:t>：</w:t>
      </w:r>
    </w:p>
    <w:p w14:paraId="4C646C40" w14:textId="5D8C0F46" w:rsidR="000408B5" w:rsidRPr="000408B5" w:rsidRDefault="000408B5" w:rsidP="000408B5">
      <w:pPr>
        <w:jc w:val="center"/>
        <w:rPr>
          <w:rFonts w:ascii="宋体" w:eastAsia="宋体" w:hAnsi="宋体"/>
          <w:sz w:val="32"/>
          <w:szCs w:val="32"/>
        </w:rPr>
      </w:pPr>
      <w:r w:rsidRPr="000408B5">
        <w:rPr>
          <w:rFonts w:ascii="宋体" w:eastAsia="宋体" w:hAnsi="宋体" w:hint="eastAsia"/>
          <w:sz w:val="32"/>
          <w:szCs w:val="32"/>
        </w:rPr>
        <w:t>表1</w:t>
      </w:r>
      <w:r w:rsidRPr="000408B5">
        <w:rPr>
          <w:rFonts w:ascii="宋体" w:eastAsia="宋体" w:hAnsi="宋体"/>
          <w:sz w:val="32"/>
          <w:szCs w:val="32"/>
        </w:rPr>
        <w:t xml:space="preserve">  </w:t>
      </w:r>
      <w:r w:rsidR="008C079E">
        <w:rPr>
          <w:rFonts w:ascii="宋体" w:eastAsia="宋体" w:hAnsi="宋体"/>
          <w:sz w:val="32"/>
          <w:szCs w:val="32"/>
        </w:rPr>
        <w:t xml:space="preserve"> </w:t>
      </w:r>
      <w:r w:rsidRPr="000408B5">
        <w:rPr>
          <w:rFonts w:ascii="宋体" w:eastAsia="宋体" w:hAnsi="宋体"/>
          <w:sz w:val="32"/>
          <w:szCs w:val="32"/>
        </w:rPr>
        <w:t xml:space="preserve"> </w:t>
      </w:r>
      <w:r w:rsidR="00592143">
        <w:rPr>
          <w:rFonts w:ascii="宋体" w:eastAsia="宋体" w:hAnsi="宋体" w:hint="eastAsia"/>
          <w:sz w:val="32"/>
          <w:szCs w:val="32"/>
        </w:rPr>
        <w:t>2021</w:t>
      </w:r>
      <w:r w:rsidRPr="000408B5">
        <w:rPr>
          <w:rFonts w:ascii="宋体" w:eastAsia="宋体" w:hAnsi="宋体" w:hint="eastAsia"/>
          <w:sz w:val="32"/>
          <w:szCs w:val="32"/>
        </w:rPr>
        <w:t>年</w:t>
      </w:r>
      <w:r w:rsidR="00592143">
        <w:rPr>
          <w:rFonts w:ascii="宋体" w:eastAsia="宋体" w:hAnsi="宋体" w:hint="eastAsia"/>
          <w:sz w:val="32"/>
          <w:szCs w:val="32"/>
        </w:rPr>
        <w:t>1</w:t>
      </w:r>
      <w:r w:rsidRPr="000408B5">
        <w:rPr>
          <w:rFonts w:ascii="宋体" w:eastAsia="宋体" w:hAnsi="宋体" w:hint="eastAsia"/>
          <w:sz w:val="32"/>
          <w:szCs w:val="32"/>
        </w:rPr>
        <w:t>月白城市水环境质量断面情况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9"/>
        <w:gridCol w:w="1317"/>
        <w:gridCol w:w="1701"/>
        <w:gridCol w:w="1418"/>
        <w:gridCol w:w="1276"/>
        <w:gridCol w:w="1086"/>
        <w:gridCol w:w="1087"/>
        <w:gridCol w:w="1087"/>
        <w:gridCol w:w="1134"/>
        <w:gridCol w:w="1134"/>
        <w:gridCol w:w="1559"/>
      </w:tblGrid>
      <w:tr w:rsidR="00AD7A0E" w:rsidRPr="000408B5" w14:paraId="1927DC0C" w14:textId="77777777" w:rsidTr="00333941">
        <w:trPr>
          <w:trHeight w:val="450"/>
        </w:trPr>
        <w:tc>
          <w:tcPr>
            <w:tcW w:w="1059" w:type="dxa"/>
            <w:vMerge w:val="restart"/>
            <w:vAlign w:val="center"/>
          </w:tcPr>
          <w:p w14:paraId="4399A0F3" w14:textId="77777777" w:rsidR="000408B5" w:rsidRPr="000408B5" w:rsidRDefault="000408B5" w:rsidP="000408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水系名称</w:t>
            </w:r>
          </w:p>
        </w:tc>
        <w:tc>
          <w:tcPr>
            <w:tcW w:w="1317" w:type="dxa"/>
            <w:vMerge w:val="restart"/>
            <w:vAlign w:val="center"/>
          </w:tcPr>
          <w:p w14:paraId="77C071FA" w14:textId="77777777" w:rsidR="000408B5" w:rsidRPr="000408B5" w:rsidRDefault="000408B5" w:rsidP="000408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江河名称</w:t>
            </w:r>
          </w:p>
        </w:tc>
        <w:tc>
          <w:tcPr>
            <w:tcW w:w="1701" w:type="dxa"/>
            <w:vMerge w:val="restart"/>
            <w:vAlign w:val="center"/>
          </w:tcPr>
          <w:p w14:paraId="2CE16CA6" w14:textId="77777777" w:rsidR="000408B5" w:rsidRPr="000408B5" w:rsidRDefault="000408B5" w:rsidP="000408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断面名称</w:t>
            </w:r>
          </w:p>
        </w:tc>
        <w:tc>
          <w:tcPr>
            <w:tcW w:w="1418" w:type="dxa"/>
            <w:vMerge w:val="restart"/>
            <w:vAlign w:val="center"/>
          </w:tcPr>
          <w:p w14:paraId="5F11D446" w14:textId="77777777" w:rsidR="000408B5" w:rsidRPr="000408B5" w:rsidRDefault="000408B5" w:rsidP="000408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控制级别</w:t>
            </w:r>
          </w:p>
        </w:tc>
        <w:tc>
          <w:tcPr>
            <w:tcW w:w="1276" w:type="dxa"/>
            <w:vMerge w:val="restart"/>
            <w:vAlign w:val="center"/>
          </w:tcPr>
          <w:p w14:paraId="4A097591" w14:textId="5B5D0EB5" w:rsidR="000408B5" w:rsidRPr="000408B5" w:rsidRDefault="000408B5" w:rsidP="00DB54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断面属性</w:t>
            </w:r>
          </w:p>
        </w:tc>
        <w:tc>
          <w:tcPr>
            <w:tcW w:w="3260" w:type="dxa"/>
            <w:gridSpan w:val="3"/>
            <w:vAlign w:val="center"/>
          </w:tcPr>
          <w:p w14:paraId="67F02A58" w14:textId="77777777" w:rsidR="000408B5" w:rsidRPr="000408B5" w:rsidRDefault="000408B5" w:rsidP="000408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水质类别</w:t>
            </w:r>
          </w:p>
        </w:tc>
        <w:tc>
          <w:tcPr>
            <w:tcW w:w="1134" w:type="dxa"/>
            <w:vMerge w:val="restart"/>
            <w:vAlign w:val="center"/>
          </w:tcPr>
          <w:p w14:paraId="039556AD" w14:textId="77777777" w:rsidR="000408B5" w:rsidRPr="000408B5" w:rsidRDefault="000408B5" w:rsidP="000408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水质目标</w:t>
            </w:r>
          </w:p>
        </w:tc>
        <w:tc>
          <w:tcPr>
            <w:tcW w:w="1134" w:type="dxa"/>
            <w:vMerge w:val="restart"/>
            <w:vAlign w:val="center"/>
          </w:tcPr>
          <w:p w14:paraId="132AE31F" w14:textId="77777777" w:rsidR="000408B5" w:rsidRPr="000408B5" w:rsidRDefault="000408B5" w:rsidP="000408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是否达标</w:t>
            </w:r>
          </w:p>
        </w:tc>
        <w:tc>
          <w:tcPr>
            <w:tcW w:w="1559" w:type="dxa"/>
            <w:vMerge w:val="restart"/>
            <w:vAlign w:val="center"/>
          </w:tcPr>
          <w:p w14:paraId="6F57DF8B" w14:textId="77777777" w:rsidR="000408B5" w:rsidRPr="000408B5" w:rsidRDefault="000408B5" w:rsidP="000408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主要污染指标</w:t>
            </w:r>
          </w:p>
        </w:tc>
      </w:tr>
      <w:tr w:rsidR="00DB54A2" w:rsidRPr="000408B5" w14:paraId="09CB9E7E" w14:textId="77777777" w:rsidTr="00333941">
        <w:trPr>
          <w:trHeight w:val="450"/>
        </w:trPr>
        <w:tc>
          <w:tcPr>
            <w:tcW w:w="1059" w:type="dxa"/>
            <w:vMerge/>
            <w:vAlign w:val="center"/>
          </w:tcPr>
          <w:p w14:paraId="29317846" w14:textId="77777777" w:rsidR="0084069F" w:rsidRPr="000408B5" w:rsidRDefault="0084069F" w:rsidP="000408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7" w:type="dxa"/>
            <w:vMerge/>
            <w:vAlign w:val="center"/>
          </w:tcPr>
          <w:p w14:paraId="69DFECF2" w14:textId="77777777" w:rsidR="0084069F" w:rsidRPr="000408B5" w:rsidRDefault="0084069F" w:rsidP="000408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E91DFBF" w14:textId="77777777" w:rsidR="0084069F" w:rsidRPr="000408B5" w:rsidRDefault="0084069F" w:rsidP="000408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D418870" w14:textId="77777777" w:rsidR="0084069F" w:rsidRPr="000408B5" w:rsidRDefault="0084069F" w:rsidP="000408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61C19A9" w14:textId="77777777" w:rsidR="0084069F" w:rsidRPr="000408B5" w:rsidRDefault="0084069F" w:rsidP="000408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5F115497" w14:textId="77777777" w:rsidR="0084069F" w:rsidRPr="000408B5" w:rsidRDefault="0084069F" w:rsidP="000408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1月</w:t>
            </w:r>
          </w:p>
        </w:tc>
        <w:tc>
          <w:tcPr>
            <w:tcW w:w="1087" w:type="dxa"/>
            <w:vAlign w:val="center"/>
          </w:tcPr>
          <w:p w14:paraId="586F3132" w14:textId="6D85FFD8" w:rsidR="0084069F" w:rsidRPr="000408B5" w:rsidRDefault="0084069F" w:rsidP="000408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上月</w:t>
            </w:r>
          </w:p>
        </w:tc>
        <w:tc>
          <w:tcPr>
            <w:tcW w:w="1087" w:type="dxa"/>
            <w:vAlign w:val="center"/>
          </w:tcPr>
          <w:p w14:paraId="3CBF2873" w14:textId="77777777" w:rsidR="0084069F" w:rsidRPr="000408B5" w:rsidRDefault="0084069F" w:rsidP="000408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去年同期</w:t>
            </w:r>
          </w:p>
        </w:tc>
        <w:tc>
          <w:tcPr>
            <w:tcW w:w="1134" w:type="dxa"/>
            <w:vMerge/>
            <w:vAlign w:val="center"/>
          </w:tcPr>
          <w:p w14:paraId="0C7FA317" w14:textId="77777777" w:rsidR="0084069F" w:rsidRPr="000408B5" w:rsidRDefault="0084069F" w:rsidP="000408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7A05EA2" w14:textId="77777777" w:rsidR="0084069F" w:rsidRPr="000408B5" w:rsidRDefault="0084069F" w:rsidP="000408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E5B25F2" w14:textId="77777777" w:rsidR="0084069F" w:rsidRPr="000408B5" w:rsidRDefault="0084069F" w:rsidP="000408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2340" w:rsidRPr="000408B5" w14:paraId="57952452" w14:textId="77777777" w:rsidTr="00333941">
        <w:trPr>
          <w:trHeight w:val="450"/>
        </w:trPr>
        <w:tc>
          <w:tcPr>
            <w:tcW w:w="1059" w:type="dxa"/>
            <w:vMerge w:val="restart"/>
            <w:vAlign w:val="center"/>
          </w:tcPr>
          <w:p w14:paraId="768906E7" w14:textId="37D3EFD1" w:rsidR="00472340" w:rsidRPr="000408B5" w:rsidRDefault="00472340" w:rsidP="006805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松花江</w:t>
            </w:r>
          </w:p>
        </w:tc>
        <w:tc>
          <w:tcPr>
            <w:tcW w:w="1317" w:type="dxa"/>
            <w:vMerge w:val="restart"/>
            <w:vAlign w:val="center"/>
          </w:tcPr>
          <w:p w14:paraId="01DAC6E1" w14:textId="77777777" w:rsidR="00472340" w:rsidRPr="00AD7A0E" w:rsidRDefault="00472340" w:rsidP="006805AC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洮儿河</w:t>
            </w:r>
          </w:p>
        </w:tc>
        <w:tc>
          <w:tcPr>
            <w:tcW w:w="1701" w:type="dxa"/>
            <w:vAlign w:val="center"/>
          </w:tcPr>
          <w:p w14:paraId="410C5C10" w14:textId="77777777" w:rsidR="00472340" w:rsidRPr="000408B5" w:rsidRDefault="00472340" w:rsidP="006805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到保大桥</w:t>
            </w:r>
          </w:p>
        </w:tc>
        <w:tc>
          <w:tcPr>
            <w:tcW w:w="1418" w:type="dxa"/>
            <w:vAlign w:val="center"/>
          </w:tcPr>
          <w:p w14:paraId="12349FBE" w14:textId="2DD146DE" w:rsidR="00472340" w:rsidRPr="000408B5" w:rsidRDefault="00472340" w:rsidP="006805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276" w:type="dxa"/>
            <w:vAlign w:val="center"/>
          </w:tcPr>
          <w:p w14:paraId="07E102E9" w14:textId="77777777" w:rsidR="00472340" w:rsidRPr="000408B5" w:rsidRDefault="00472340" w:rsidP="006805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县界</w:t>
            </w:r>
          </w:p>
        </w:tc>
        <w:tc>
          <w:tcPr>
            <w:tcW w:w="1086" w:type="dxa"/>
            <w:vAlign w:val="center"/>
          </w:tcPr>
          <w:p w14:paraId="5E3951AD" w14:textId="64A61A89" w:rsidR="00472340" w:rsidRPr="000408B5" w:rsidRDefault="00472340" w:rsidP="006805AC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087" w:type="dxa"/>
            <w:vAlign w:val="center"/>
          </w:tcPr>
          <w:p w14:paraId="75630D9D" w14:textId="14DE578C" w:rsidR="00472340" w:rsidRPr="000408B5" w:rsidRDefault="00472340" w:rsidP="006805AC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087" w:type="dxa"/>
            <w:vAlign w:val="center"/>
          </w:tcPr>
          <w:p w14:paraId="60F15F6C" w14:textId="494B1A5C" w:rsidR="00472340" w:rsidRPr="000408B5" w:rsidRDefault="00472340" w:rsidP="006805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134" w:type="dxa"/>
            <w:vAlign w:val="center"/>
          </w:tcPr>
          <w:p w14:paraId="26E69391" w14:textId="7AB5D234" w:rsidR="00472340" w:rsidRPr="000408B5" w:rsidRDefault="00472340" w:rsidP="006805AC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76B7F9A3" w14:textId="77777777" w:rsidR="00472340" w:rsidRPr="000408B5" w:rsidRDefault="00472340" w:rsidP="006805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达标</w:t>
            </w:r>
          </w:p>
        </w:tc>
        <w:tc>
          <w:tcPr>
            <w:tcW w:w="1559" w:type="dxa"/>
            <w:vAlign w:val="center"/>
          </w:tcPr>
          <w:p w14:paraId="0AF0EBDD" w14:textId="106B7658" w:rsidR="00472340" w:rsidRPr="000408B5" w:rsidRDefault="00472340" w:rsidP="006805AC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333941" w:rsidRPr="000408B5" w14:paraId="61569967" w14:textId="77777777" w:rsidTr="00333941">
        <w:trPr>
          <w:trHeight w:val="450"/>
        </w:trPr>
        <w:tc>
          <w:tcPr>
            <w:tcW w:w="1059" w:type="dxa"/>
            <w:vMerge/>
            <w:vAlign w:val="center"/>
          </w:tcPr>
          <w:p w14:paraId="6AA56172" w14:textId="77777777" w:rsidR="00333941" w:rsidRDefault="00333941" w:rsidP="00333941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17" w:type="dxa"/>
            <w:vMerge/>
            <w:vAlign w:val="center"/>
          </w:tcPr>
          <w:p w14:paraId="65983757" w14:textId="77777777" w:rsidR="00333941" w:rsidRPr="00AD7A0E" w:rsidRDefault="00333941" w:rsidP="00333941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8FF826" w14:textId="52E7FF98" w:rsidR="00333941" w:rsidRDefault="00333941" w:rsidP="00333941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月亮湖下</w:t>
            </w:r>
          </w:p>
        </w:tc>
        <w:tc>
          <w:tcPr>
            <w:tcW w:w="1418" w:type="dxa"/>
            <w:vAlign w:val="center"/>
          </w:tcPr>
          <w:p w14:paraId="7D2F80B9" w14:textId="24E52A9D" w:rsidR="00333941" w:rsidRDefault="00333941" w:rsidP="0033394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0531A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276" w:type="dxa"/>
            <w:vAlign w:val="center"/>
          </w:tcPr>
          <w:p w14:paraId="226A3EE2" w14:textId="36C901DF" w:rsidR="00333941" w:rsidRDefault="00333941" w:rsidP="00333941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入河口</w:t>
            </w:r>
          </w:p>
        </w:tc>
        <w:tc>
          <w:tcPr>
            <w:tcW w:w="1086" w:type="dxa"/>
            <w:vAlign w:val="center"/>
          </w:tcPr>
          <w:p w14:paraId="60FB1960" w14:textId="6EEF1A54" w:rsidR="00333941" w:rsidRPr="00D404F1" w:rsidRDefault="00333941" w:rsidP="0033394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087" w:type="dxa"/>
            <w:vAlign w:val="center"/>
          </w:tcPr>
          <w:p w14:paraId="1C095756" w14:textId="776B039E" w:rsidR="00333941" w:rsidRPr="00D404F1" w:rsidRDefault="00333941" w:rsidP="0033394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087" w:type="dxa"/>
            <w:vAlign w:val="center"/>
          </w:tcPr>
          <w:p w14:paraId="2D684174" w14:textId="521F1EA5" w:rsidR="00333941" w:rsidRDefault="00333941" w:rsidP="0033394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Ⅳ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13A3D65C" w14:textId="20C7CA5B" w:rsidR="00333941" w:rsidRPr="00D404F1" w:rsidRDefault="00333941" w:rsidP="0033394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0F634B63" w14:textId="2BAADA8E" w:rsidR="00333941" w:rsidRDefault="00333941" w:rsidP="00333941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达标</w:t>
            </w:r>
          </w:p>
        </w:tc>
        <w:tc>
          <w:tcPr>
            <w:tcW w:w="1559" w:type="dxa"/>
            <w:vAlign w:val="center"/>
          </w:tcPr>
          <w:p w14:paraId="6F4FBEC6" w14:textId="548F36BA" w:rsidR="00333941" w:rsidRPr="00E46D79" w:rsidRDefault="00333941" w:rsidP="0033394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472340" w:rsidRPr="000408B5" w14:paraId="128E5D95" w14:textId="77777777" w:rsidTr="00333941">
        <w:trPr>
          <w:trHeight w:val="450"/>
        </w:trPr>
        <w:tc>
          <w:tcPr>
            <w:tcW w:w="1059" w:type="dxa"/>
            <w:vMerge/>
            <w:vAlign w:val="center"/>
          </w:tcPr>
          <w:p w14:paraId="0F9F4FFC" w14:textId="77777777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6DCC2320" w14:textId="77777777" w:rsidR="00472340" w:rsidRPr="00AD7A0E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那金河</w:t>
            </w:r>
          </w:p>
        </w:tc>
        <w:tc>
          <w:tcPr>
            <w:tcW w:w="1701" w:type="dxa"/>
            <w:vAlign w:val="center"/>
          </w:tcPr>
          <w:p w14:paraId="4B6C85C0" w14:textId="77777777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群昌水库</w:t>
            </w:r>
          </w:p>
        </w:tc>
        <w:tc>
          <w:tcPr>
            <w:tcW w:w="1418" w:type="dxa"/>
            <w:vAlign w:val="center"/>
          </w:tcPr>
          <w:p w14:paraId="1D53EBCC" w14:textId="5B41E0CC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 w:rsidRPr="0010531A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276" w:type="dxa"/>
            <w:vAlign w:val="center"/>
          </w:tcPr>
          <w:p w14:paraId="3789AACE" w14:textId="081AC792" w:rsidR="00472340" w:rsidRPr="000408B5" w:rsidRDefault="00472340" w:rsidP="003339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086" w:type="dxa"/>
            <w:vAlign w:val="center"/>
          </w:tcPr>
          <w:p w14:paraId="376A756E" w14:textId="6B07F69B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087" w:type="dxa"/>
            <w:vAlign w:val="center"/>
          </w:tcPr>
          <w:p w14:paraId="35D2A35C" w14:textId="49D261C9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087" w:type="dxa"/>
            <w:vAlign w:val="center"/>
          </w:tcPr>
          <w:p w14:paraId="49C32D1B" w14:textId="0BA800FA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5FA647CA" w14:textId="4A528E0D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091CE834" w14:textId="77777777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达标</w:t>
            </w:r>
          </w:p>
        </w:tc>
        <w:tc>
          <w:tcPr>
            <w:tcW w:w="1559" w:type="dxa"/>
            <w:vAlign w:val="center"/>
          </w:tcPr>
          <w:p w14:paraId="3504C1DF" w14:textId="05A7C2DF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472340" w:rsidRPr="000408B5" w14:paraId="60AAB0AF" w14:textId="77777777" w:rsidTr="00333941">
        <w:trPr>
          <w:trHeight w:val="450"/>
        </w:trPr>
        <w:tc>
          <w:tcPr>
            <w:tcW w:w="1059" w:type="dxa"/>
            <w:vMerge/>
            <w:vAlign w:val="center"/>
          </w:tcPr>
          <w:p w14:paraId="7AA8E13C" w14:textId="77777777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3BD5BF45" w14:textId="5235B40E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向海水库</w:t>
            </w:r>
          </w:p>
        </w:tc>
        <w:tc>
          <w:tcPr>
            <w:tcW w:w="1701" w:type="dxa"/>
            <w:vAlign w:val="center"/>
          </w:tcPr>
          <w:p w14:paraId="1217994E" w14:textId="77777777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向海水库（一）</w:t>
            </w:r>
          </w:p>
        </w:tc>
        <w:tc>
          <w:tcPr>
            <w:tcW w:w="1418" w:type="dxa"/>
            <w:vAlign w:val="center"/>
          </w:tcPr>
          <w:p w14:paraId="2E60F3A5" w14:textId="558A5418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 w:rsidRPr="0010531A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276" w:type="dxa"/>
            <w:vAlign w:val="center"/>
          </w:tcPr>
          <w:p w14:paraId="586FBE28" w14:textId="49BE186E" w:rsidR="00472340" w:rsidRPr="000408B5" w:rsidRDefault="00472340" w:rsidP="003339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086" w:type="dxa"/>
            <w:vAlign w:val="center"/>
          </w:tcPr>
          <w:p w14:paraId="51DEEDBB" w14:textId="3758DB17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Ⅳ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087" w:type="dxa"/>
            <w:vAlign w:val="center"/>
          </w:tcPr>
          <w:p w14:paraId="3A41140D" w14:textId="263A34D0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087" w:type="dxa"/>
            <w:vAlign w:val="center"/>
          </w:tcPr>
          <w:p w14:paraId="54F249A4" w14:textId="0616B978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6DFFFEB4" w14:textId="16B58E12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10DB2F56" w14:textId="77777777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达标</w:t>
            </w:r>
          </w:p>
        </w:tc>
        <w:tc>
          <w:tcPr>
            <w:tcW w:w="1559" w:type="dxa"/>
            <w:vAlign w:val="center"/>
          </w:tcPr>
          <w:p w14:paraId="43B3B81B" w14:textId="0FEBA1A2" w:rsidR="00472340" w:rsidRPr="000408B5" w:rsidRDefault="00472340" w:rsidP="00472340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0408B5" w:rsidRPr="000408B5" w14:paraId="012B7321" w14:textId="77777777" w:rsidTr="00AD7A0E">
        <w:tc>
          <w:tcPr>
            <w:tcW w:w="13858" w:type="dxa"/>
            <w:gridSpan w:val="11"/>
            <w:vAlign w:val="center"/>
          </w:tcPr>
          <w:p w14:paraId="0F49115A" w14:textId="77777777" w:rsidR="000408B5" w:rsidRPr="00114F21" w:rsidRDefault="000408B5" w:rsidP="000408B5">
            <w:pPr>
              <w:rPr>
                <w:rFonts w:ascii="仿宋_GB2312" w:eastAsia="仿宋_GB2312"/>
                <w:sz w:val="15"/>
                <w:szCs w:val="15"/>
              </w:rPr>
            </w:pPr>
            <w:r w:rsidRPr="00114F21">
              <w:rPr>
                <w:rFonts w:ascii="仿宋_GB2312" w:eastAsia="仿宋_GB2312" w:hint="eastAsia"/>
                <w:sz w:val="15"/>
                <w:szCs w:val="15"/>
              </w:rPr>
              <w:t>填表说明：控制级别为国（考核）、省、市、县控，断面属性为入河口、行政区界、补偿断面等。</w:t>
            </w:r>
          </w:p>
        </w:tc>
      </w:tr>
    </w:tbl>
    <w:p w14:paraId="5E6C4468" w14:textId="77777777" w:rsidR="009F3DD9" w:rsidRDefault="009F3DD9" w:rsidP="004C21CF">
      <w:pPr>
        <w:rPr>
          <w:rFonts w:ascii="仿宋_GB2312" w:eastAsia="仿宋_GB2312"/>
          <w:sz w:val="32"/>
          <w:szCs w:val="32"/>
        </w:rPr>
      </w:pPr>
    </w:p>
    <w:p w14:paraId="7A893ED1" w14:textId="6132E2C5" w:rsidR="009F3DD9" w:rsidRPr="009F3DD9" w:rsidRDefault="009F3DD9" w:rsidP="009F3DD9">
      <w:pPr>
        <w:jc w:val="center"/>
        <w:rPr>
          <w:rFonts w:ascii="宋体" w:eastAsia="宋体" w:hAnsi="宋体"/>
          <w:sz w:val="32"/>
          <w:szCs w:val="32"/>
        </w:rPr>
      </w:pPr>
      <w:r w:rsidRPr="009F3DD9">
        <w:rPr>
          <w:rFonts w:ascii="宋体" w:eastAsia="宋体" w:hAnsi="宋体" w:hint="eastAsia"/>
          <w:sz w:val="32"/>
          <w:szCs w:val="32"/>
        </w:rPr>
        <w:t>表</w:t>
      </w:r>
      <w:r w:rsidR="00941075">
        <w:rPr>
          <w:rFonts w:ascii="宋体" w:eastAsia="宋体" w:hAnsi="宋体" w:hint="eastAsia"/>
          <w:sz w:val="32"/>
          <w:szCs w:val="32"/>
        </w:rPr>
        <w:t>2</w:t>
      </w:r>
      <w:r w:rsidRPr="009F3DD9">
        <w:rPr>
          <w:rFonts w:ascii="宋体" w:eastAsia="宋体" w:hAnsi="宋体"/>
          <w:sz w:val="32"/>
          <w:szCs w:val="32"/>
        </w:rPr>
        <w:t xml:space="preserve"> </w:t>
      </w:r>
      <w:r w:rsidR="008C079E">
        <w:rPr>
          <w:rFonts w:ascii="宋体" w:eastAsia="宋体" w:hAnsi="宋体"/>
          <w:sz w:val="32"/>
          <w:szCs w:val="32"/>
        </w:rPr>
        <w:t xml:space="preserve"> </w:t>
      </w:r>
      <w:r w:rsidRPr="009F3DD9">
        <w:rPr>
          <w:rFonts w:ascii="宋体" w:eastAsia="宋体" w:hAnsi="宋体"/>
          <w:sz w:val="32"/>
          <w:szCs w:val="32"/>
        </w:rPr>
        <w:t xml:space="preserve">  </w:t>
      </w:r>
      <w:r w:rsidR="00941075">
        <w:rPr>
          <w:rFonts w:ascii="宋体" w:eastAsia="宋体" w:hAnsi="宋体" w:hint="eastAsia"/>
          <w:sz w:val="32"/>
          <w:szCs w:val="32"/>
        </w:rPr>
        <w:t>2021</w:t>
      </w:r>
      <w:r w:rsidRPr="009F3DD9">
        <w:rPr>
          <w:rFonts w:ascii="宋体" w:eastAsia="宋体" w:hAnsi="宋体" w:hint="eastAsia"/>
          <w:sz w:val="32"/>
          <w:szCs w:val="32"/>
        </w:rPr>
        <w:t>年</w:t>
      </w:r>
      <w:r w:rsidR="00941075">
        <w:rPr>
          <w:rFonts w:ascii="宋体" w:eastAsia="宋体" w:hAnsi="宋体" w:hint="eastAsia"/>
          <w:sz w:val="32"/>
          <w:szCs w:val="32"/>
        </w:rPr>
        <w:t>1</w:t>
      </w:r>
      <w:r w:rsidRPr="009F3DD9">
        <w:rPr>
          <w:rFonts w:ascii="宋体" w:eastAsia="宋体" w:hAnsi="宋体" w:hint="eastAsia"/>
          <w:sz w:val="32"/>
          <w:szCs w:val="32"/>
        </w:rPr>
        <w:t>月白城市饮用水</w:t>
      </w:r>
      <w:r w:rsidR="0084069F">
        <w:rPr>
          <w:rFonts w:ascii="宋体" w:eastAsia="宋体" w:hAnsi="宋体" w:hint="eastAsia"/>
          <w:sz w:val="32"/>
          <w:szCs w:val="32"/>
        </w:rPr>
        <w:t>水</w:t>
      </w:r>
      <w:r w:rsidRPr="009F3DD9">
        <w:rPr>
          <w:rFonts w:ascii="宋体" w:eastAsia="宋体" w:hAnsi="宋体" w:hint="eastAsia"/>
          <w:sz w:val="32"/>
          <w:szCs w:val="32"/>
        </w:rPr>
        <w:t>源地水质情况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1512"/>
        <w:gridCol w:w="1512"/>
        <w:gridCol w:w="1512"/>
        <w:gridCol w:w="2693"/>
        <w:gridCol w:w="1560"/>
        <w:gridCol w:w="1984"/>
      </w:tblGrid>
      <w:tr w:rsidR="00DB54A2" w:rsidRPr="009F3DD9" w14:paraId="26D42F18" w14:textId="77777777" w:rsidTr="0067200E">
        <w:trPr>
          <w:trHeight w:val="624"/>
        </w:trPr>
        <w:tc>
          <w:tcPr>
            <w:tcW w:w="3085" w:type="dxa"/>
            <w:vAlign w:val="center"/>
          </w:tcPr>
          <w:p w14:paraId="7E3BCD7C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水源名称（监测断面/点位）</w:t>
            </w:r>
          </w:p>
        </w:tc>
        <w:tc>
          <w:tcPr>
            <w:tcW w:w="1512" w:type="dxa"/>
            <w:vAlign w:val="center"/>
          </w:tcPr>
          <w:p w14:paraId="57470E19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水源类型</w:t>
            </w:r>
          </w:p>
        </w:tc>
        <w:tc>
          <w:tcPr>
            <w:tcW w:w="1512" w:type="dxa"/>
            <w:vAlign w:val="center"/>
          </w:tcPr>
          <w:p w14:paraId="5BF4BF41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</w:t>
            </w:r>
          </w:p>
        </w:tc>
        <w:tc>
          <w:tcPr>
            <w:tcW w:w="1512" w:type="dxa"/>
            <w:vAlign w:val="center"/>
          </w:tcPr>
          <w:p w14:paraId="575A0936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水质类别</w:t>
            </w:r>
          </w:p>
        </w:tc>
        <w:tc>
          <w:tcPr>
            <w:tcW w:w="2693" w:type="dxa"/>
            <w:vAlign w:val="center"/>
          </w:tcPr>
          <w:p w14:paraId="34204C56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 w:rsidRPr="00114F21">
              <w:rPr>
                <w:rFonts w:ascii="仿宋_GB2312" w:eastAsia="仿宋_GB2312" w:hint="eastAsia"/>
                <w:sz w:val="19"/>
                <w:szCs w:val="19"/>
              </w:rPr>
              <w:t>主要污染指标及超标倍数</w:t>
            </w:r>
          </w:p>
        </w:tc>
        <w:tc>
          <w:tcPr>
            <w:tcW w:w="1560" w:type="dxa"/>
            <w:vAlign w:val="center"/>
          </w:tcPr>
          <w:p w14:paraId="561D5269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历史超标月份/季度</w:t>
            </w:r>
          </w:p>
        </w:tc>
        <w:tc>
          <w:tcPr>
            <w:tcW w:w="1984" w:type="dxa"/>
            <w:vAlign w:val="center"/>
          </w:tcPr>
          <w:p w14:paraId="3DEF77D0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历史主要污染指标及超标倍数</w:t>
            </w:r>
          </w:p>
        </w:tc>
      </w:tr>
      <w:tr w:rsidR="00DB54A2" w:rsidRPr="009F3DD9" w14:paraId="50D9D1E7" w14:textId="77777777" w:rsidTr="00333941">
        <w:trPr>
          <w:trHeight w:val="520"/>
        </w:trPr>
        <w:tc>
          <w:tcPr>
            <w:tcW w:w="3085" w:type="dxa"/>
            <w:vAlign w:val="center"/>
          </w:tcPr>
          <w:p w14:paraId="351F7EF7" w14:textId="69DDEE95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白城二水厂</w:t>
            </w:r>
          </w:p>
        </w:tc>
        <w:tc>
          <w:tcPr>
            <w:tcW w:w="1512" w:type="dxa"/>
            <w:vAlign w:val="center"/>
          </w:tcPr>
          <w:p w14:paraId="14569C01" w14:textId="17E0B8D6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地下型</w:t>
            </w:r>
          </w:p>
        </w:tc>
        <w:tc>
          <w:tcPr>
            <w:tcW w:w="1512" w:type="dxa"/>
            <w:vAlign w:val="center"/>
          </w:tcPr>
          <w:p w14:paraId="59AB96C6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地市级</w:t>
            </w:r>
          </w:p>
        </w:tc>
        <w:tc>
          <w:tcPr>
            <w:tcW w:w="1512" w:type="dxa"/>
            <w:vAlign w:val="center"/>
          </w:tcPr>
          <w:p w14:paraId="26C3FD8D" w14:textId="7461A212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114F21">
              <w:rPr>
                <w:rFonts w:ascii="仿宋_GB2312" w:eastAsia="仿宋_GB2312" w:hint="eastAsia"/>
                <w:szCs w:val="21"/>
              </w:rPr>
              <w:t>Ⅰ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2693" w:type="dxa"/>
            <w:vAlign w:val="center"/>
          </w:tcPr>
          <w:p w14:paraId="47E2D8F9" w14:textId="1CBC04A9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560" w:type="dxa"/>
            <w:vAlign w:val="center"/>
          </w:tcPr>
          <w:p w14:paraId="64AA9E9F" w14:textId="15877A08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984" w:type="dxa"/>
            <w:vAlign w:val="center"/>
          </w:tcPr>
          <w:p w14:paraId="0094359F" w14:textId="5F41B079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DB54A2" w:rsidRPr="009F3DD9" w14:paraId="5E60CE56" w14:textId="77777777" w:rsidTr="00333941">
        <w:trPr>
          <w:trHeight w:val="520"/>
        </w:trPr>
        <w:tc>
          <w:tcPr>
            <w:tcW w:w="3085" w:type="dxa"/>
            <w:vAlign w:val="center"/>
          </w:tcPr>
          <w:p w14:paraId="4F566D26" w14:textId="0216B5BB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白城三水厂</w:t>
            </w:r>
          </w:p>
        </w:tc>
        <w:tc>
          <w:tcPr>
            <w:tcW w:w="1512" w:type="dxa"/>
            <w:vAlign w:val="center"/>
          </w:tcPr>
          <w:p w14:paraId="41A63521" w14:textId="0CB58059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A95C42">
              <w:rPr>
                <w:rFonts w:ascii="仿宋_GB2312" w:eastAsia="仿宋_GB2312" w:hint="eastAsia"/>
                <w:szCs w:val="21"/>
              </w:rPr>
              <w:t>地下型</w:t>
            </w:r>
          </w:p>
        </w:tc>
        <w:tc>
          <w:tcPr>
            <w:tcW w:w="1512" w:type="dxa"/>
            <w:vAlign w:val="center"/>
          </w:tcPr>
          <w:p w14:paraId="2051032A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地市级</w:t>
            </w:r>
          </w:p>
        </w:tc>
        <w:tc>
          <w:tcPr>
            <w:tcW w:w="1512" w:type="dxa"/>
            <w:vAlign w:val="center"/>
          </w:tcPr>
          <w:p w14:paraId="5EF3235E" w14:textId="7BB2C1E6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2693" w:type="dxa"/>
            <w:vAlign w:val="center"/>
          </w:tcPr>
          <w:p w14:paraId="30A0C76F" w14:textId="740B92EB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560" w:type="dxa"/>
            <w:vAlign w:val="center"/>
          </w:tcPr>
          <w:p w14:paraId="230FB196" w14:textId="096137F0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984" w:type="dxa"/>
            <w:vAlign w:val="center"/>
          </w:tcPr>
          <w:p w14:paraId="2C1C8D2D" w14:textId="761C045F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DB54A2" w:rsidRPr="009F3DD9" w14:paraId="04A9766C" w14:textId="77777777" w:rsidTr="00333941">
        <w:trPr>
          <w:trHeight w:val="520"/>
        </w:trPr>
        <w:tc>
          <w:tcPr>
            <w:tcW w:w="3085" w:type="dxa"/>
            <w:vAlign w:val="center"/>
          </w:tcPr>
          <w:p w14:paraId="42D8B506" w14:textId="3C46741E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大安市安广镇爱国村</w:t>
            </w:r>
          </w:p>
        </w:tc>
        <w:tc>
          <w:tcPr>
            <w:tcW w:w="1512" w:type="dxa"/>
            <w:vAlign w:val="center"/>
          </w:tcPr>
          <w:p w14:paraId="0EA583B8" w14:textId="4A57A31D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A95C42">
              <w:rPr>
                <w:rFonts w:ascii="仿宋_GB2312" w:eastAsia="仿宋_GB2312" w:hint="eastAsia"/>
                <w:szCs w:val="21"/>
              </w:rPr>
              <w:t>地下型</w:t>
            </w:r>
          </w:p>
        </w:tc>
        <w:tc>
          <w:tcPr>
            <w:tcW w:w="1512" w:type="dxa"/>
            <w:vAlign w:val="center"/>
          </w:tcPr>
          <w:p w14:paraId="7EBAE9D4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千吨万人</w:t>
            </w:r>
          </w:p>
        </w:tc>
        <w:tc>
          <w:tcPr>
            <w:tcW w:w="1512" w:type="dxa"/>
            <w:vAlign w:val="center"/>
          </w:tcPr>
          <w:p w14:paraId="63A96EDD" w14:textId="3939AAFE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Ⅳ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2693" w:type="dxa"/>
            <w:vAlign w:val="center"/>
          </w:tcPr>
          <w:p w14:paraId="361CCFEF" w14:textId="3DDBBF14" w:rsidR="00114F21" w:rsidRPr="009F3DD9" w:rsidRDefault="00114F21" w:rsidP="00AD7A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锰0.5倍</w:t>
            </w:r>
            <w:r w:rsidR="00AD7A0E">
              <w:rPr>
                <w:rFonts w:ascii="仿宋_GB2312" w:eastAsia="仿宋_GB2312" w:hint="eastAsia"/>
                <w:szCs w:val="21"/>
              </w:rPr>
              <w:t>，</w:t>
            </w:r>
            <w:r>
              <w:rPr>
                <w:rFonts w:ascii="仿宋_GB2312" w:eastAsia="仿宋_GB2312" w:hint="eastAsia"/>
                <w:szCs w:val="21"/>
              </w:rPr>
              <w:t>氨氮0.1倍</w:t>
            </w:r>
          </w:p>
        </w:tc>
        <w:tc>
          <w:tcPr>
            <w:tcW w:w="1560" w:type="dxa"/>
            <w:vAlign w:val="center"/>
          </w:tcPr>
          <w:p w14:paraId="0A61E529" w14:textId="71AB9A0C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984" w:type="dxa"/>
            <w:vAlign w:val="center"/>
          </w:tcPr>
          <w:p w14:paraId="68A1077F" w14:textId="2BE0985D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114F21" w:rsidRPr="009F3DD9" w14:paraId="0B7DCD64" w14:textId="77777777" w:rsidTr="00DB54A2">
        <w:tc>
          <w:tcPr>
            <w:tcW w:w="13858" w:type="dxa"/>
            <w:gridSpan w:val="7"/>
            <w:vAlign w:val="center"/>
          </w:tcPr>
          <w:p w14:paraId="7430B432" w14:textId="77777777" w:rsidR="00114F21" w:rsidRPr="00114F21" w:rsidRDefault="00114F21" w:rsidP="00114F21">
            <w:pPr>
              <w:rPr>
                <w:rFonts w:ascii="仿宋_GB2312" w:eastAsia="仿宋_GB2312"/>
                <w:sz w:val="15"/>
                <w:szCs w:val="15"/>
              </w:rPr>
            </w:pPr>
            <w:r w:rsidRPr="00114F21">
              <w:rPr>
                <w:rFonts w:ascii="仿宋_GB2312" w:eastAsia="仿宋_GB2312" w:hint="eastAsia"/>
                <w:sz w:val="15"/>
                <w:szCs w:val="15"/>
              </w:rPr>
              <w:t>填表说明：水源类型为地表型、地下型，级别为地市级、县级、“千吨万人”等，历史超标情况按本年统计。</w:t>
            </w:r>
          </w:p>
        </w:tc>
      </w:tr>
    </w:tbl>
    <w:p w14:paraId="327C8E95" w14:textId="77777777" w:rsidR="00AD7A0E" w:rsidRDefault="00AD7A0E" w:rsidP="004C21CF">
      <w:pPr>
        <w:rPr>
          <w:rFonts w:ascii="仿宋_GB2312" w:eastAsia="仿宋_GB2312"/>
          <w:sz w:val="32"/>
          <w:szCs w:val="32"/>
        </w:rPr>
      </w:pPr>
    </w:p>
    <w:p w14:paraId="68EBBD29" w14:textId="78328072" w:rsidR="009F3DD9" w:rsidRPr="009F3DD9" w:rsidRDefault="009F3DD9" w:rsidP="00AD7A0E">
      <w:pPr>
        <w:jc w:val="center"/>
        <w:rPr>
          <w:rFonts w:ascii="宋体" w:eastAsia="宋体" w:hAnsi="宋体"/>
          <w:sz w:val="32"/>
          <w:szCs w:val="32"/>
        </w:rPr>
      </w:pPr>
      <w:r w:rsidRPr="009F3DD9">
        <w:rPr>
          <w:rFonts w:ascii="宋体" w:eastAsia="宋体" w:hAnsi="宋体" w:hint="eastAsia"/>
          <w:sz w:val="32"/>
          <w:szCs w:val="32"/>
        </w:rPr>
        <w:t>表</w:t>
      </w:r>
      <w:r w:rsidR="00941075">
        <w:rPr>
          <w:rFonts w:ascii="宋体" w:eastAsia="宋体" w:hAnsi="宋体" w:hint="eastAsia"/>
          <w:sz w:val="32"/>
          <w:szCs w:val="32"/>
        </w:rPr>
        <w:t>3</w:t>
      </w:r>
      <w:r w:rsidRPr="009F3DD9">
        <w:rPr>
          <w:rFonts w:ascii="宋体" w:eastAsia="宋体" w:hAnsi="宋体"/>
          <w:sz w:val="32"/>
          <w:szCs w:val="32"/>
        </w:rPr>
        <w:t xml:space="preserve"> </w:t>
      </w:r>
      <w:r w:rsidR="008C079E">
        <w:rPr>
          <w:rFonts w:ascii="宋体" w:eastAsia="宋体" w:hAnsi="宋体"/>
          <w:sz w:val="32"/>
          <w:szCs w:val="32"/>
        </w:rPr>
        <w:t xml:space="preserve">   </w:t>
      </w:r>
      <w:r w:rsidR="00941075">
        <w:rPr>
          <w:rFonts w:ascii="宋体" w:eastAsia="宋体" w:hAnsi="宋体" w:hint="eastAsia"/>
          <w:sz w:val="32"/>
          <w:szCs w:val="32"/>
        </w:rPr>
        <w:t>2021</w:t>
      </w:r>
      <w:r w:rsidRPr="009F3DD9">
        <w:rPr>
          <w:rFonts w:ascii="宋体" w:eastAsia="宋体" w:hAnsi="宋体" w:hint="eastAsia"/>
          <w:sz w:val="32"/>
          <w:szCs w:val="32"/>
        </w:rPr>
        <w:t>年</w:t>
      </w:r>
      <w:r w:rsidR="00941075">
        <w:rPr>
          <w:rFonts w:ascii="宋体" w:eastAsia="宋体" w:hAnsi="宋体" w:hint="eastAsia"/>
          <w:sz w:val="32"/>
          <w:szCs w:val="32"/>
        </w:rPr>
        <w:t>1</w:t>
      </w:r>
      <w:r w:rsidRPr="009F3DD9">
        <w:rPr>
          <w:rFonts w:ascii="宋体" w:eastAsia="宋体" w:hAnsi="宋体" w:hint="eastAsia"/>
          <w:sz w:val="32"/>
          <w:szCs w:val="32"/>
        </w:rPr>
        <w:t>月白城市重点管控断面情况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992"/>
        <w:gridCol w:w="992"/>
        <w:gridCol w:w="1276"/>
        <w:gridCol w:w="1559"/>
        <w:gridCol w:w="1276"/>
        <w:gridCol w:w="1134"/>
        <w:gridCol w:w="1134"/>
        <w:gridCol w:w="1134"/>
      </w:tblGrid>
      <w:tr w:rsidR="00DB54A2" w:rsidRPr="009F3DD9" w14:paraId="04C629FF" w14:textId="77777777" w:rsidTr="0067200E">
        <w:trPr>
          <w:trHeight w:val="507"/>
        </w:trPr>
        <w:tc>
          <w:tcPr>
            <w:tcW w:w="1101" w:type="dxa"/>
            <w:vMerge w:val="restart"/>
            <w:vAlign w:val="center"/>
          </w:tcPr>
          <w:p w14:paraId="36C4C8B4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水系名称</w:t>
            </w:r>
          </w:p>
        </w:tc>
        <w:tc>
          <w:tcPr>
            <w:tcW w:w="1134" w:type="dxa"/>
            <w:vMerge w:val="restart"/>
            <w:vAlign w:val="center"/>
          </w:tcPr>
          <w:p w14:paraId="36547011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江河名称</w:t>
            </w:r>
          </w:p>
        </w:tc>
        <w:tc>
          <w:tcPr>
            <w:tcW w:w="1134" w:type="dxa"/>
            <w:vMerge w:val="restart"/>
            <w:vAlign w:val="center"/>
          </w:tcPr>
          <w:p w14:paraId="605C0B60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断面名称</w:t>
            </w:r>
          </w:p>
        </w:tc>
        <w:tc>
          <w:tcPr>
            <w:tcW w:w="1134" w:type="dxa"/>
            <w:vMerge w:val="restart"/>
            <w:vAlign w:val="center"/>
          </w:tcPr>
          <w:p w14:paraId="462D3B7D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采样日期</w:t>
            </w:r>
          </w:p>
        </w:tc>
        <w:tc>
          <w:tcPr>
            <w:tcW w:w="1984" w:type="dxa"/>
            <w:gridSpan w:val="2"/>
            <w:vAlign w:val="center"/>
          </w:tcPr>
          <w:p w14:paraId="50500D8A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水质类别</w:t>
            </w:r>
          </w:p>
        </w:tc>
        <w:tc>
          <w:tcPr>
            <w:tcW w:w="1276" w:type="dxa"/>
            <w:vMerge w:val="restart"/>
            <w:vAlign w:val="center"/>
          </w:tcPr>
          <w:p w14:paraId="2A244CE3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水质目标</w:t>
            </w:r>
          </w:p>
        </w:tc>
        <w:tc>
          <w:tcPr>
            <w:tcW w:w="6237" w:type="dxa"/>
            <w:gridSpan w:val="5"/>
            <w:vAlign w:val="center"/>
          </w:tcPr>
          <w:p w14:paraId="4DA66D91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主要污染指标（m</w:t>
            </w:r>
            <w:r>
              <w:rPr>
                <w:rFonts w:ascii="仿宋_GB2312" w:eastAsia="仿宋_GB2312"/>
                <w:szCs w:val="21"/>
              </w:rPr>
              <w:t>g/L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AD7A0E" w:rsidRPr="009F3DD9" w14:paraId="436E674F" w14:textId="77777777" w:rsidTr="0067200E">
        <w:trPr>
          <w:trHeight w:val="507"/>
        </w:trPr>
        <w:tc>
          <w:tcPr>
            <w:tcW w:w="1101" w:type="dxa"/>
            <w:vMerge/>
            <w:vAlign w:val="center"/>
          </w:tcPr>
          <w:p w14:paraId="4145D8B4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F974CA8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A6485A6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D68091F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B32BF9A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本月</w:t>
            </w:r>
          </w:p>
        </w:tc>
        <w:tc>
          <w:tcPr>
            <w:tcW w:w="992" w:type="dxa"/>
            <w:vAlign w:val="center"/>
          </w:tcPr>
          <w:p w14:paraId="64ED72E0" w14:textId="50F10239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上月</w:t>
            </w:r>
          </w:p>
        </w:tc>
        <w:tc>
          <w:tcPr>
            <w:tcW w:w="1276" w:type="dxa"/>
            <w:vMerge/>
            <w:vAlign w:val="center"/>
          </w:tcPr>
          <w:p w14:paraId="045CE600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F053AE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高锰酸盐指数</w:t>
            </w:r>
          </w:p>
        </w:tc>
        <w:tc>
          <w:tcPr>
            <w:tcW w:w="1276" w:type="dxa"/>
            <w:vAlign w:val="center"/>
          </w:tcPr>
          <w:p w14:paraId="70C73790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化学需氧量</w:t>
            </w:r>
          </w:p>
        </w:tc>
        <w:tc>
          <w:tcPr>
            <w:tcW w:w="1134" w:type="dxa"/>
            <w:vAlign w:val="center"/>
          </w:tcPr>
          <w:p w14:paraId="25AB8B2C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氨氮</w:t>
            </w:r>
          </w:p>
        </w:tc>
        <w:tc>
          <w:tcPr>
            <w:tcW w:w="1134" w:type="dxa"/>
            <w:vAlign w:val="center"/>
          </w:tcPr>
          <w:p w14:paraId="4106D433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总磷</w:t>
            </w:r>
          </w:p>
        </w:tc>
        <w:tc>
          <w:tcPr>
            <w:tcW w:w="1134" w:type="dxa"/>
            <w:vAlign w:val="center"/>
          </w:tcPr>
          <w:p w14:paraId="3E0791BA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氟化物</w:t>
            </w:r>
          </w:p>
        </w:tc>
      </w:tr>
      <w:tr w:rsidR="00AD7A0E" w:rsidRPr="009F3DD9" w14:paraId="4AC5E2E5" w14:textId="77777777" w:rsidTr="0067200E">
        <w:trPr>
          <w:trHeight w:val="507"/>
        </w:trPr>
        <w:tc>
          <w:tcPr>
            <w:tcW w:w="1101" w:type="dxa"/>
            <w:vMerge w:val="restart"/>
            <w:vAlign w:val="center"/>
          </w:tcPr>
          <w:p w14:paraId="7D7E1A43" w14:textId="18880AF6" w:rsidR="00114F21" w:rsidRPr="009F3DD9" w:rsidRDefault="00114F21" w:rsidP="00AD7A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松花江</w:t>
            </w:r>
          </w:p>
        </w:tc>
        <w:tc>
          <w:tcPr>
            <w:tcW w:w="1134" w:type="dxa"/>
            <w:vAlign w:val="center"/>
          </w:tcPr>
          <w:p w14:paraId="69C27100" w14:textId="77777777" w:rsidR="00114F21" w:rsidRPr="009F3DD9" w:rsidRDefault="00114F21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嫩江</w:t>
            </w:r>
          </w:p>
        </w:tc>
        <w:tc>
          <w:tcPr>
            <w:tcW w:w="1134" w:type="dxa"/>
            <w:vAlign w:val="center"/>
          </w:tcPr>
          <w:p w14:paraId="63760628" w14:textId="77777777" w:rsidR="00114F21" w:rsidRPr="00AD7A0E" w:rsidRDefault="00114F21" w:rsidP="005D38FF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哈尔戈</w:t>
            </w:r>
          </w:p>
        </w:tc>
        <w:tc>
          <w:tcPr>
            <w:tcW w:w="1134" w:type="dxa"/>
            <w:vAlign w:val="center"/>
          </w:tcPr>
          <w:p w14:paraId="41D721B8" w14:textId="12A1F6E8" w:rsidR="00114F21" w:rsidRPr="009F3DD9" w:rsidRDefault="0067200E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月4日</w:t>
            </w:r>
          </w:p>
        </w:tc>
        <w:tc>
          <w:tcPr>
            <w:tcW w:w="992" w:type="dxa"/>
            <w:vAlign w:val="center"/>
          </w:tcPr>
          <w:p w14:paraId="75356CFA" w14:textId="284A7DC9" w:rsidR="00114F21" w:rsidRPr="009F3DD9" w:rsidRDefault="002E3667" w:rsidP="00EF38F7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1DA2AA8F" w14:textId="5D4EAEB0" w:rsidR="00114F21" w:rsidRPr="009F3DD9" w:rsidRDefault="002E3667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276" w:type="dxa"/>
            <w:vAlign w:val="center"/>
          </w:tcPr>
          <w:p w14:paraId="0475ED9F" w14:textId="3D4B1302" w:rsidR="00114F21" w:rsidRPr="009F3DD9" w:rsidRDefault="002E3667" w:rsidP="009F3DD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559" w:type="dxa"/>
            <w:vAlign w:val="center"/>
          </w:tcPr>
          <w:p w14:paraId="3B298CAF" w14:textId="77777777" w:rsidR="00114F21" w:rsidRPr="009F3DD9" w:rsidRDefault="00114F21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5.4</w:t>
            </w:r>
          </w:p>
        </w:tc>
        <w:tc>
          <w:tcPr>
            <w:tcW w:w="1276" w:type="dxa"/>
            <w:vAlign w:val="center"/>
          </w:tcPr>
          <w:p w14:paraId="4406D796" w14:textId="77777777" w:rsidR="00114F21" w:rsidRPr="009F3DD9" w:rsidRDefault="00114F21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 w14:paraId="5589704E" w14:textId="77777777" w:rsidR="00114F21" w:rsidRPr="009F3DD9" w:rsidRDefault="00114F21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0.42</w:t>
            </w:r>
          </w:p>
        </w:tc>
        <w:tc>
          <w:tcPr>
            <w:tcW w:w="1134" w:type="dxa"/>
            <w:vAlign w:val="center"/>
          </w:tcPr>
          <w:p w14:paraId="14A63FDF" w14:textId="77777777" w:rsidR="00114F21" w:rsidRPr="009F3DD9" w:rsidRDefault="00114F21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0.08</w:t>
            </w:r>
          </w:p>
        </w:tc>
        <w:tc>
          <w:tcPr>
            <w:tcW w:w="1134" w:type="dxa"/>
            <w:vAlign w:val="center"/>
          </w:tcPr>
          <w:p w14:paraId="48ED1831" w14:textId="2E907F5D" w:rsidR="00114F21" w:rsidRPr="009F3DD9" w:rsidRDefault="002E3667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67200E" w:rsidRPr="009F3DD9" w14:paraId="26F52E96" w14:textId="77777777" w:rsidTr="0067200E">
        <w:trPr>
          <w:trHeight w:val="507"/>
        </w:trPr>
        <w:tc>
          <w:tcPr>
            <w:tcW w:w="1101" w:type="dxa"/>
            <w:vMerge/>
            <w:vAlign w:val="center"/>
          </w:tcPr>
          <w:p w14:paraId="249E55E4" w14:textId="3EAA21D7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51D87A" w14:textId="77777777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莫莫格泡</w:t>
            </w:r>
          </w:p>
        </w:tc>
        <w:tc>
          <w:tcPr>
            <w:tcW w:w="1134" w:type="dxa"/>
            <w:vAlign w:val="center"/>
          </w:tcPr>
          <w:p w14:paraId="03EAB98F" w14:textId="77777777" w:rsidR="0067200E" w:rsidRPr="00AD7A0E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莫莫格</w:t>
            </w:r>
          </w:p>
        </w:tc>
        <w:tc>
          <w:tcPr>
            <w:tcW w:w="1134" w:type="dxa"/>
          </w:tcPr>
          <w:p w14:paraId="5EDD5261" w14:textId="6F928B0E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8B1BCF">
              <w:rPr>
                <w:rFonts w:ascii="仿宋_GB2312" w:eastAsia="仿宋_GB2312"/>
                <w:szCs w:val="21"/>
              </w:rPr>
              <w:t>1</w:t>
            </w:r>
            <w:r w:rsidRPr="008B1BCF">
              <w:rPr>
                <w:rFonts w:ascii="仿宋_GB2312" w:eastAsia="仿宋_GB2312" w:hint="eastAsia"/>
                <w:szCs w:val="21"/>
              </w:rPr>
              <w:t>月4日</w:t>
            </w:r>
          </w:p>
        </w:tc>
        <w:tc>
          <w:tcPr>
            <w:tcW w:w="992" w:type="dxa"/>
            <w:vAlign w:val="center"/>
          </w:tcPr>
          <w:p w14:paraId="6BAE2C40" w14:textId="532FD9E7" w:rsidR="0067200E" w:rsidRPr="00AD7A0E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992" w:type="dxa"/>
            <w:vAlign w:val="center"/>
          </w:tcPr>
          <w:p w14:paraId="13E48B5D" w14:textId="6DC75286" w:rsidR="0067200E" w:rsidRPr="00AD7A0E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276" w:type="dxa"/>
            <w:vAlign w:val="center"/>
          </w:tcPr>
          <w:p w14:paraId="41C328DB" w14:textId="64E6E4D9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Ⅴ类</w:t>
            </w:r>
          </w:p>
        </w:tc>
        <w:tc>
          <w:tcPr>
            <w:tcW w:w="1559" w:type="dxa"/>
            <w:vAlign w:val="center"/>
          </w:tcPr>
          <w:p w14:paraId="77032AA1" w14:textId="77777777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13.5</w:t>
            </w:r>
          </w:p>
        </w:tc>
        <w:tc>
          <w:tcPr>
            <w:tcW w:w="1276" w:type="dxa"/>
            <w:vAlign w:val="center"/>
          </w:tcPr>
          <w:p w14:paraId="4F8750DB" w14:textId="77777777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 w14:paraId="1535D0D4" w14:textId="77777777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0.64</w:t>
            </w:r>
          </w:p>
        </w:tc>
        <w:tc>
          <w:tcPr>
            <w:tcW w:w="1134" w:type="dxa"/>
            <w:vAlign w:val="center"/>
          </w:tcPr>
          <w:p w14:paraId="4C9924BD" w14:textId="77777777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0.05</w:t>
            </w:r>
          </w:p>
        </w:tc>
        <w:tc>
          <w:tcPr>
            <w:tcW w:w="1134" w:type="dxa"/>
            <w:vAlign w:val="center"/>
          </w:tcPr>
          <w:p w14:paraId="2A234AB1" w14:textId="77777777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1.199</w:t>
            </w:r>
          </w:p>
        </w:tc>
      </w:tr>
      <w:tr w:rsidR="0067200E" w:rsidRPr="009F3DD9" w14:paraId="20F9C7FA" w14:textId="77777777" w:rsidTr="0067200E">
        <w:trPr>
          <w:trHeight w:val="507"/>
        </w:trPr>
        <w:tc>
          <w:tcPr>
            <w:tcW w:w="1101" w:type="dxa"/>
            <w:vMerge/>
            <w:vAlign w:val="center"/>
          </w:tcPr>
          <w:p w14:paraId="2708F282" w14:textId="1FE11B16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D4C19AE" w14:textId="77777777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向海水库</w:t>
            </w:r>
          </w:p>
        </w:tc>
        <w:tc>
          <w:tcPr>
            <w:tcW w:w="1134" w:type="dxa"/>
            <w:vMerge w:val="restart"/>
            <w:vAlign w:val="center"/>
          </w:tcPr>
          <w:p w14:paraId="0B81E162" w14:textId="77777777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向海</w:t>
            </w:r>
          </w:p>
        </w:tc>
        <w:tc>
          <w:tcPr>
            <w:tcW w:w="1134" w:type="dxa"/>
          </w:tcPr>
          <w:p w14:paraId="533269C0" w14:textId="2D0F1F99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8B1BCF">
              <w:rPr>
                <w:rFonts w:ascii="仿宋_GB2312" w:eastAsia="仿宋_GB2312"/>
                <w:szCs w:val="21"/>
              </w:rPr>
              <w:t>1</w:t>
            </w:r>
            <w:r w:rsidRPr="008B1BCF">
              <w:rPr>
                <w:rFonts w:ascii="仿宋_GB2312" w:eastAsia="仿宋_GB2312" w:hint="eastAsia"/>
                <w:szCs w:val="21"/>
              </w:rPr>
              <w:t>月4日</w:t>
            </w:r>
          </w:p>
        </w:tc>
        <w:tc>
          <w:tcPr>
            <w:tcW w:w="992" w:type="dxa"/>
            <w:vMerge w:val="restart"/>
            <w:vAlign w:val="center"/>
          </w:tcPr>
          <w:p w14:paraId="500FD572" w14:textId="3B15ECF2" w:rsidR="0067200E" w:rsidRPr="00AD7A0E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992" w:type="dxa"/>
            <w:vMerge w:val="restart"/>
            <w:vAlign w:val="center"/>
          </w:tcPr>
          <w:p w14:paraId="0A7C696F" w14:textId="12B5D632" w:rsidR="0067200E" w:rsidRPr="00AD7A0E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276" w:type="dxa"/>
            <w:vMerge w:val="restart"/>
            <w:vAlign w:val="center"/>
          </w:tcPr>
          <w:p w14:paraId="61E573D4" w14:textId="08E64AE0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Ⅴ类</w:t>
            </w:r>
          </w:p>
        </w:tc>
        <w:tc>
          <w:tcPr>
            <w:tcW w:w="1559" w:type="dxa"/>
            <w:vAlign w:val="center"/>
          </w:tcPr>
          <w:p w14:paraId="3A99882C" w14:textId="760EAA84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5.6</w:t>
            </w:r>
          </w:p>
        </w:tc>
        <w:tc>
          <w:tcPr>
            <w:tcW w:w="1276" w:type="dxa"/>
            <w:vAlign w:val="center"/>
          </w:tcPr>
          <w:p w14:paraId="2F09D900" w14:textId="79A59BE6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1134" w:type="dxa"/>
            <w:vAlign w:val="center"/>
          </w:tcPr>
          <w:p w14:paraId="27D6A6C0" w14:textId="615ACFBF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0.39</w:t>
            </w:r>
          </w:p>
        </w:tc>
        <w:tc>
          <w:tcPr>
            <w:tcW w:w="1134" w:type="dxa"/>
            <w:vAlign w:val="center"/>
          </w:tcPr>
          <w:p w14:paraId="70C7CDBE" w14:textId="6FD21CD2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0.03</w:t>
            </w:r>
          </w:p>
        </w:tc>
        <w:tc>
          <w:tcPr>
            <w:tcW w:w="1134" w:type="dxa"/>
            <w:vAlign w:val="center"/>
          </w:tcPr>
          <w:p w14:paraId="3C2CE27E" w14:textId="52F2D915" w:rsidR="0067200E" w:rsidRPr="009F3DD9" w:rsidRDefault="0067200E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1.77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</w:tr>
      <w:tr w:rsidR="00DB54A2" w:rsidRPr="009F3DD9" w14:paraId="49F5688C" w14:textId="77777777" w:rsidTr="0067200E">
        <w:trPr>
          <w:trHeight w:val="507"/>
        </w:trPr>
        <w:tc>
          <w:tcPr>
            <w:tcW w:w="1101" w:type="dxa"/>
            <w:vMerge/>
            <w:vAlign w:val="center"/>
          </w:tcPr>
          <w:p w14:paraId="5B3B6EC6" w14:textId="77777777" w:rsidR="00495A24" w:rsidRPr="009F3DD9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21588A9" w14:textId="77777777" w:rsidR="00495A24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F286FFE" w14:textId="77777777" w:rsidR="00495A24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5D50BF" w14:textId="5C03BE31" w:rsidR="00495A24" w:rsidRDefault="0067200E" w:rsidP="002E36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月2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992" w:type="dxa"/>
            <w:vMerge/>
            <w:vAlign w:val="center"/>
          </w:tcPr>
          <w:p w14:paraId="6FEF7152" w14:textId="77777777" w:rsidR="00495A24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4FDB50FF" w14:textId="77777777" w:rsidR="00495A24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BBF2A5E" w14:textId="77777777" w:rsidR="00495A24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C928EB" w14:textId="3C099B93" w:rsidR="00495A24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5.4</w:t>
            </w:r>
          </w:p>
        </w:tc>
        <w:tc>
          <w:tcPr>
            <w:tcW w:w="1276" w:type="dxa"/>
            <w:vAlign w:val="center"/>
          </w:tcPr>
          <w:p w14:paraId="4333B83B" w14:textId="465D6CF1" w:rsidR="00495A24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322F88C0" w14:textId="09292502" w:rsidR="00495A24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0.11</w:t>
            </w:r>
          </w:p>
        </w:tc>
        <w:tc>
          <w:tcPr>
            <w:tcW w:w="1134" w:type="dxa"/>
            <w:vAlign w:val="center"/>
          </w:tcPr>
          <w:p w14:paraId="649DF501" w14:textId="024C9C47" w:rsidR="00495A24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0.04</w:t>
            </w:r>
          </w:p>
        </w:tc>
        <w:tc>
          <w:tcPr>
            <w:tcW w:w="1134" w:type="dxa"/>
            <w:vAlign w:val="center"/>
          </w:tcPr>
          <w:p w14:paraId="1ACD1D9A" w14:textId="501402E5" w:rsidR="00495A24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1.806</w:t>
            </w:r>
          </w:p>
        </w:tc>
      </w:tr>
      <w:tr w:rsidR="00DB54A2" w:rsidRPr="009F3DD9" w14:paraId="14AF2B17" w14:textId="77777777" w:rsidTr="0067200E">
        <w:trPr>
          <w:trHeight w:val="507"/>
        </w:trPr>
        <w:tc>
          <w:tcPr>
            <w:tcW w:w="1101" w:type="dxa"/>
            <w:vMerge/>
            <w:vAlign w:val="center"/>
          </w:tcPr>
          <w:p w14:paraId="2979913F" w14:textId="19D8D6A3" w:rsidR="00495A24" w:rsidRPr="009F3DD9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C5E60B" w14:textId="77777777" w:rsidR="00495A24" w:rsidRPr="009F3DD9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洮儿河</w:t>
            </w:r>
          </w:p>
        </w:tc>
        <w:tc>
          <w:tcPr>
            <w:tcW w:w="1134" w:type="dxa"/>
            <w:vMerge w:val="restart"/>
            <w:vAlign w:val="center"/>
          </w:tcPr>
          <w:p w14:paraId="3E170AC3" w14:textId="77777777" w:rsidR="00495A24" w:rsidRPr="009F3DD9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月亮湖下</w:t>
            </w:r>
          </w:p>
        </w:tc>
        <w:tc>
          <w:tcPr>
            <w:tcW w:w="1134" w:type="dxa"/>
            <w:vAlign w:val="center"/>
          </w:tcPr>
          <w:p w14:paraId="72887261" w14:textId="6E71F08E" w:rsidR="00495A24" w:rsidRPr="009F3DD9" w:rsidRDefault="0067200E" w:rsidP="002E36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月4日</w:t>
            </w:r>
          </w:p>
        </w:tc>
        <w:tc>
          <w:tcPr>
            <w:tcW w:w="992" w:type="dxa"/>
            <w:vMerge w:val="restart"/>
            <w:vAlign w:val="center"/>
          </w:tcPr>
          <w:p w14:paraId="7798D877" w14:textId="49180F76" w:rsidR="00495A24" w:rsidRPr="009F3DD9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Merge w:val="restart"/>
            <w:vAlign w:val="center"/>
          </w:tcPr>
          <w:p w14:paraId="3DB5365B" w14:textId="53EB06A8" w:rsidR="00495A24" w:rsidRPr="009F3DD9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Merge w:val="restart"/>
            <w:vAlign w:val="center"/>
          </w:tcPr>
          <w:p w14:paraId="6BF314E7" w14:textId="1E40F16F" w:rsidR="00495A24" w:rsidRPr="009F3DD9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559" w:type="dxa"/>
            <w:vAlign w:val="center"/>
          </w:tcPr>
          <w:p w14:paraId="6775C592" w14:textId="6A27D132" w:rsidR="00495A24" w:rsidRPr="009F3DD9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.0</w:t>
            </w:r>
          </w:p>
        </w:tc>
        <w:tc>
          <w:tcPr>
            <w:tcW w:w="1276" w:type="dxa"/>
            <w:vAlign w:val="center"/>
          </w:tcPr>
          <w:p w14:paraId="2C29625C" w14:textId="4371B8A1" w:rsidR="00495A24" w:rsidRPr="009F3DD9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4AAF219D" w14:textId="020DD9AC" w:rsidR="00495A24" w:rsidRPr="009F3DD9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0.4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3BA954BC" w14:textId="254FAF8D" w:rsidR="00495A24" w:rsidRPr="009F3DD9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0.04</w:t>
            </w:r>
          </w:p>
        </w:tc>
        <w:tc>
          <w:tcPr>
            <w:tcW w:w="1134" w:type="dxa"/>
            <w:vAlign w:val="center"/>
          </w:tcPr>
          <w:p w14:paraId="6A247BD3" w14:textId="7D0E843E" w:rsidR="00495A24" w:rsidRPr="009F3DD9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-</w:t>
            </w:r>
          </w:p>
        </w:tc>
      </w:tr>
      <w:tr w:rsidR="00DB54A2" w:rsidRPr="009F3DD9" w14:paraId="02BFF858" w14:textId="77777777" w:rsidTr="0067200E">
        <w:trPr>
          <w:trHeight w:val="507"/>
        </w:trPr>
        <w:tc>
          <w:tcPr>
            <w:tcW w:w="1101" w:type="dxa"/>
            <w:vMerge/>
            <w:vAlign w:val="center"/>
          </w:tcPr>
          <w:p w14:paraId="743F45CF" w14:textId="77777777" w:rsidR="00495A24" w:rsidRPr="009F3DD9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A660F6F" w14:textId="77777777" w:rsidR="00495A24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86AEB44" w14:textId="77777777" w:rsidR="00495A24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D076A8" w14:textId="0403B847" w:rsidR="00495A24" w:rsidRDefault="0067200E" w:rsidP="002E36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月2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992" w:type="dxa"/>
            <w:vMerge/>
            <w:vAlign w:val="center"/>
          </w:tcPr>
          <w:p w14:paraId="3064D4B0" w14:textId="2B998BD7" w:rsidR="00495A24" w:rsidRPr="00EF38F7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27402C9F" w14:textId="77777777" w:rsidR="00495A24" w:rsidRPr="00AD7A0E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3FC8A94" w14:textId="77777777" w:rsidR="00495A24" w:rsidRPr="00AD7A0E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5D4028" w14:textId="6E73B5CA" w:rsidR="00495A24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3.8</w:t>
            </w:r>
          </w:p>
        </w:tc>
        <w:tc>
          <w:tcPr>
            <w:tcW w:w="1276" w:type="dxa"/>
            <w:vAlign w:val="center"/>
          </w:tcPr>
          <w:p w14:paraId="16732A0E" w14:textId="23372520" w:rsidR="00495A24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5B2127A9" w14:textId="1597F7E5" w:rsidR="00495A24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0.05</w:t>
            </w:r>
          </w:p>
        </w:tc>
        <w:tc>
          <w:tcPr>
            <w:tcW w:w="1134" w:type="dxa"/>
            <w:vAlign w:val="center"/>
          </w:tcPr>
          <w:p w14:paraId="21FB70AA" w14:textId="29BF56A1" w:rsidR="00495A24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0.08</w:t>
            </w:r>
          </w:p>
        </w:tc>
        <w:tc>
          <w:tcPr>
            <w:tcW w:w="1134" w:type="dxa"/>
            <w:vAlign w:val="center"/>
          </w:tcPr>
          <w:p w14:paraId="461DDD4F" w14:textId="2C6B1D34" w:rsidR="00495A24" w:rsidRPr="009F3DD9" w:rsidRDefault="00495A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2E3667">
              <w:rPr>
                <w:rFonts w:ascii="仿宋_GB2312" w:eastAsia="仿宋_GB2312" w:hint="eastAsia"/>
                <w:szCs w:val="21"/>
              </w:rPr>
              <w:t>-</w:t>
            </w:r>
          </w:p>
        </w:tc>
      </w:tr>
      <w:tr w:rsidR="00495A24" w:rsidRPr="009F3DD9" w14:paraId="141037B9" w14:textId="77777777" w:rsidTr="00DB54A2">
        <w:tc>
          <w:tcPr>
            <w:tcW w:w="14000" w:type="dxa"/>
            <w:gridSpan w:val="12"/>
            <w:vAlign w:val="center"/>
          </w:tcPr>
          <w:p w14:paraId="2B37BB11" w14:textId="359846B1" w:rsidR="00495A24" w:rsidRPr="00495A24" w:rsidRDefault="00495A24" w:rsidP="00495A24">
            <w:pPr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注：1月2</w:t>
            </w:r>
            <w:r>
              <w:rPr>
                <w:rFonts w:ascii="仿宋_GB2312" w:eastAsia="仿宋_GB2312"/>
                <w:sz w:val="15"/>
                <w:szCs w:val="15"/>
              </w:rPr>
              <w:t>0</w:t>
            </w:r>
            <w:r>
              <w:rPr>
                <w:rFonts w:ascii="仿宋_GB2312" w:eastAsia="仿宋_GB2312" w:hint="eastAsia"/>
                <w:sz w:val="15"/>
                <w:szCs w:val="15"/>
              </w:rPr>
              <w:t>日哈尔戈断面、莫莫格因新冠疫情防控</w:t>
            </w:r>
            <w:r w:rsidR="00795A12">
              <w:rPr>
                <w:rFonts w:ascii="仿宋_GB2312" w:eastAsia="仿宋_GB2312" w:hint="eastAsia"/>
                <w:sz w:val="15"/>
                <w:szCs w:val="15"/>
              </w:rPr>
              <w:t>，道路封堵，</w:t>
            </w:r>
            <w:r>
              <w:rPr>
                <w:rFonts w:ascii="仿宋_GB2312" w:eastAsia="仿宋_GB2312" w:hint="eastAsia"/>
                <w:sz w:val="15"/>
                <w:szCs w:val="15"/>
              </w:rPr>
              <w:t>无法采样，未测。</w:t>
            </w:r>
          </w:p>
        </w:tc>
      </w:tr>
    </w:tbl>
    <w:p w14:paraId="1F14D83D" w14:textId="77777777" w:rsidR="009F3DD9" w:rsidRPr="009F3DD9" w:rsidRDefault="009F3DD9" w:rsidP="004C21CF">
      <w:pPr>
        <w:rPr>
          <w:rFonts w:ascii="仿宋_GB2312" w:eastAsia="仿宋_GB2312"/>
          <w:sz w:val="32"/>
          <w:szCs w:val="32"/>
        </w:rPr>
      </w:pPr>
    </w:p>
    <w:p w14:paraId="7DB86F8D" w14:textId="77777777" w:rsidR="009F3DD9" w:rsidRPr="004C21CF" w:rsidRDefault="009F3DD9" w:rsidP="004C21CF">
      <w:pPr>
        <w:rPr>
          <w:rFonts w:ascii="仿宋_GB2312" w:eastAsia="仿宋_GB2312"/>
          <w:sz w:val="32"/>
          <w:szCs w:val="32"/>
        </w:rPr>
      </w:pPr>
    </w:p>
    <w:sectPr w:rsidR="009F3DD9" w:rsidRPr="004C21CF" w:rsidSect="00AD7A0E">
      <w:footerReference w:type="default" r:id="rId7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85991" w14:textId="77777777" w:rsidR="00CE2617" w:rsidRDefault="00CE2617" w:rsidP="00A25374">
      <w:r>
        <w:separator/>
      </w:r>
    </w:p>
  </w:endnote>
  <w:endnote w:type="continuationSeparator" w:id="0">
    <w:p w14:paraId="4311280D" w14:textId="77777777" w:rsidR="00CE2617" w:rsidRDefault="00CE2617" w:rsidP="00A2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4320573"/>
      <w:docPartObj>
        <w:docPartGallery w:val="Page Numbers (Bottom of Page)"/>
        <w:docPartUnique/>
      </w:docPartObj>
    </w:sdtPr>
    <w:sdtEndPr/>
    <w:sdtContent>
      <w:p w14:paraId="3CA05013" w14:textId="77777777" w:rsidR="00641B93" w:rsidRDefault="00F4226B">
        <w:pPr>
          <w:pStyle w:val="a6"/>
          <w:jc w:val="center"/>
        </w:pPr>
        <w:r>
          <w:fldChar w:fldCharType="begin"/>
        </w:r>
        <w:r w:rsidR="00641B93">
          <w:instrText>PAGE   \* MERGEFORMAT</w:instrText>
        </w:r>
        <w:r>
          <w:fldChar w:fldCharType="separate"/>
        </w:r>
        <w:r w:rsidR="00D06783" w:rsidRPr="00D06783">
          <w:rPr>
            <w:noProof/>
            <w:lang w:val="zh-CN"/>
          </w:rPr>
          <w:t>-</w:t>
        </w:r>
        <w:r w:rsidR="00D06783">
          <w:rPr>
            <w:noProof/>
          </w:rPr>
          <w:t xml:space="preserve"> 3 -</w:t>
        </w:r>
        <w:r>
          <w:fldChar w:fldCharType="end"/>
        </w:r>
      </w:p>
    </w:sdtContent>
  </w:sdt>
  <w:p w14:paraId="6D2CAC8F" w14:textId="77777777" w:rsidR="00641B93" w:rsidRDefault="00641B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5064398"/>
      <w:docPartObj>
        <w:docPartGallery w:val="Page Numbers (Bottom of Page)"/>
        <w:docPartUnique/>
      </w:docPartObj>
    </w:sdtPr>
    <w:sdtEndPr/>
    <w:sdtContent>
      <w:p w14:paraId="1A174A92" w14:textId="77777777" w:rsidR="00A25374" w:rsidRDefault="00F4226B">
        <w:pPr>
          <w:pStyle w:val="a6"/>
          <w:jc w:val="center"/>
        </w:pPr>
        <w:r>
          <w:fldChar w:fldCharType="begin"/>
        </w:r>
        <w:r w:rsidR="00A25374">
          <w:instrText>PAGE   \* MERGEFORMAT</w:instrText>
        </w:r>
        <w:r>
          <w:fldChar w:fldCharType="separate"/>
        </w:r>
        <w:r w:rsidR="00D06783" w:rsidRPr="00D06783">
          <w:rPr>
            <w:noProof/>
            <w:lang w:val="zh-CN"/>
          </w:rPr>
          <w:t>-</w:t>
        </w:r>
        <w:r w:rsidR="00D06783">
          <w:rPr>
            <w:noProof/>
          </w:rPr>
          <w:t xml:space="preserve"> 6 -</w:t>
        </w:r>
        <w:r>
          <w:fldChar w:fldCharType="end"/>
        </w:r>
      </w:p>
    </w:sdtContent>
  </w:sdt>
  <w:p w14:paraId="0A947D0A" w14:textId="77777777" w:rsidR="00A25374" w:rsidRDefault="00A253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DCF1C" w14:textId="77777777" w:rsidR="00CE2617" w:rsidRDefault="00CE2617" w:rsidP="00A25374">
      <w:r>
        <w:separator/>
      </w:r>
    </w:p>
  </w:footnote>
  <w:footnote w:type="continuationSeparator" w:id="0">
    <w:p w14:paraId="069BCDB3" w14:textId="77777777" w:rsidR="00CE2617" w:rsidRDefault="00CE2617" w:rsidP="00A25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00D"/>
    <w:rsid w:val="000408B5"/>
    <w:rsid w:val="00044E3B"/>
    <w:rsid w:val="000C0762"/>
    <w:rsid w:val="000D0B2C"/>
    <w:rsid w:val="000D424A"/>
    <w:rsid w:val="00114BD6"/>
    <w:rsid w:val="00114F21"/>
    <w:rsid w:val="001445BB"/>
    <w:rsid w:val="00163AA9"/>
    <w:rsid w:val="001676CF"/>
    <w:rsid w:val="001A57C5"/>
    <w:rsid w:val="00232AB8"/>
    <w:rsid w:val="0025228E"/>
    <w:rsid w:val="00260F81"/>
    <w:rsid w:val="002742F0"/>
    <w:rsid w:val="002754D2"/>
    <w:rsid w:val="002E3667"/>
    <w:rsid w:val="002E5F7C"/>
    <w:rsid w:val="002F497B"/>
    <w:rsid w:val="00333941"/>
    <w:rsid w:val="00335B78"/>
    <w:rsid w:val="003403BC"/>
    <w:rsid w:val="00347C16"/>
    <w:rsid w:val="003C7CE5"/>
    <w:rsid w:val="00443AF2"/>
    <w:rsid w:val="00472340"/>
    <w:rsid w:val="00475428"/>
    <w:rsid w:val="00495A24"/>
    <w:rsid w:val="004C21CF"/>
    <w:rsid w:val="004C5023"/>
    <w:rsid w:val="004E2212"/>
    <w:rsid w:val="00512FF1"/>
    <w:rsid w:val="00517395"/>
    <w:rsid w:val="00561703"/>
    <w:rsid w:val="00562BDC"/>
    <w:rsid w:val="005911A3"/>
    <w:rsid w:val="00592143"/>
    <w:rsid w:val="00627F18"/>
    <w:rsid w:val="00641B93"/>
    <w:rsid w:val="0067200E"/>
    <w:rsid w:val="006805AC"/>
    <w:rsid w:val="007231CA"/>
    <w:rsid w:val="0073258B"/>
    <w:rsid w:val="00787C8F"/>
    <w:rsid w:val="00795A12"/>
    <w:rsid w:val="007B4C9E"/>
    <w:rsid w:val="007C4F26"/>
    <w:rsid w:val="007D2C21"/>
    <w:rsid w:val="0084069F"/>
    <w:rsid w:val="008C079E"/>
    <w:rsid w:val="008F501A"/>
    <w:rsid w:val="00925D11"/>
    <w:rsid w:val="00941075"/>
    <w:rsid w:val="0099066F"/>
    <w:rsid w:val="009B7BBD"/>
    <w:rsid w:val="009F3DD9"/>
    <w:rsid w:val="00A25374"/>
    <w:rsid w:val="00AA7D2F"/>
    <w:rsid w:val="00AB2220"/>
    <w:rsid w:val="00AD7A0E"/>
    <w:rsid w:val="00B42EC3"/>
    <w:rsid w:val="00B53888"/>
    <w:rsid w:val="00B84A07"/>
    <w:rsid w:val="00B9379E"/>
    <w:rsid w:val="00BB6F4A"/>
    <w:rsid w:val="00C8679A"/>
    <w:rsid w:val="00CC56CE"/>
    <w:rsid w:val="00CD74F6"/>
    <w:rsid w:val="00CE2617"/>
    <w:rsid w:val="00D0174C"/>
    <w:rsid w:val="00D06783"/>
    <w:rsid w:val="00D404F1"/>
    <w:rsid w:val="00D57E18"/>
    <w:rsid w:val="00D602AE"/>
    <w:rsid w:val="00D67A60"/>
    <w:rsid w:val="00D87641"/>
    <w:rsid w:val="00DA3EFE"/>
    <w:rsid w:val="00DB54A2"/>
    <w:rsid w:val="00DD7524"/>
    <w:rsid w:val="00DF03D8"/>
    <w:rsid w:val="00E51882"/>
    <w:rsid w:val="00EB3283"/>
    <w:rsid w:val="00EC000D"/>
    <w:rsid w:val="00EC30CB"/>
    <w:rsid w:val="00ED2208"/>
    <w:rsid w:val="00EF38F7"/>
    <w:rsid w:val="00EF7D67"/>
    <w:rsid w:val="00F0284B"/>
    <w:rsid w:val="00F4226B"/>
    <w:rsid w:val="00FA4270"/>
    <w:rsid w:val="00FB397A"/>
    <w:rsid w:val="00FE1A9C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15D91"/>
  <w15:docId w15:val="{642702F0-0451-4B44-B96D-C8E08DD0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1CF"/>
    <w:rPr>
      <w:rFonts w:ascii="Tahoma" w:hAnsi="Tahoma" w:cs="Tahoma" w:hint="default"/>
      <w:strike w:val="0"/>
      <w:dstrike w:val="0"/>
      <w:color w:val="333333"/>
      <w:sz w:val="21"/>
      <w:szCs w:val="21"/>
      <w:u w:val="none"/>
      <w:effect w:val="none"/>
    </w:rPr>
  </w:style>
  <w:style w:type="paragraph" w:customStyle="1" w:styleId="default">
    <w:name w:val="default"/>
    <w:basedOn w:val="a"/>
    <w:rsid w:val="004C21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25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53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5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5374"/>
    <w:rPr>
      <w:sz w:val="18"/>
      <w:szCs w:val="18"/>
    </w:rPr>
  </w:style>
  <w:style w:type="table" w:styleId="a8">
    <w:name w:val="Table Grid"/>
    <w:basedOn w:val="a1"/>
    <w:uiPriority w:val="39"/>
    <w:rsid w:val="0004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6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57</cp:revision>
  <cp:lastPrinted>2021-02-04T07:01:00Z</cp:lastPrinted>
  <dcterms:created xsi:type="dcterms:W3CDTF">2021-01-04T01:20:00Z</dcterms:created>
  <dcterms:modified xsi:type="dcterms:W3CDTF">2021-02-05T07:59:00Z</dcterms:modified>
</cp:coreProperties>
</file>